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540F" w:rsidRPr="00A55B86" w:rsidRDefault="0062540F" w:rsidP="00A55B86">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Theme="minorHAnsi" w:hAnsiTheme="minorHAnsi" w:cstheme="minorHAnsi"/>
          <w:color w:val="000000"/>
          <w:sz w:val="28"/>
          <w:szCs w:val="28"/>
          <w:lang w:val="en-GB"/>
        </w:rPr>
      </w:pPr>
      <w:bookmarkStart w:id="0" w:name="_GoBack"/>
      <w:bookmarkEnd w:id="0"/>
      <w:r w:rsidRPr="00A55B86">
        <w:rPr>
          <w:rFonts w:asciiTheme="minorHAnsi" w:hAnsiTheme="minorHAnsi" w:cstheme="minorHAnsi"/>
          <w:b/>
          <w:bCs/>
          <w:color w:val="000000"/>
          <w:sz w:val="28"/>
          <w:szCs w:val="28"/>
          <w:lang w:val="en-GB"/>
        </w:rPr>
        <w:t xml:space="preserve">Equity in the distribution of income </w:t>
      </w:r>
    </w:p>
    <w:p w:rsidR="0062540F" w:rsidRPr="00C9438F" w:rsidRDefault="0062540F" w:rsidP="0062540F">
      <w:pPr>
        <w:pStyle w:val="NormalWeb"/>
        <w:spacing w:before="0" w:beforeAutospacing="0" w:after="0" w:afterAutospacing="0"/>
        <w:rPr>
          <w:rFonts w:asciiTheme="minorHAnsi" w:hAnsiTheme="minorHAnsi" w:cstheme="minorHAnsi"/>
          <w:color w:val="000000"/>
          <w:sz w:val="18"/>
          <w:szCs w:val="18"/>
          <w:lang w:val="en-GB"/>
        </w:rPr>
      </w:pPr>
    </w:p>
    <w:p w:rsidR="0062540F" w:rsidRPr="00C9438F" w:rsidRDefault="0062540F" w:rsidP="0062540F">
      <w:pPr>
        <w:pStyle w:val="NormalWeb"/>
        <w:spacing w:before="0" w:beforeAutospacing="0" w:after="0" w:afterAutospacing="0"/>
        <w:rPr>
          <w:rFonts w:asciiTheme="minorHAnsi" w:hAnsiTheme="minorHAnsi" w:cstheme="minorHAnsi"/>
          <w:color w:val="000000"/>
          <w:sz w:val="20"/>
          <w:szCs w:val="20"/>
          <w:u w:val="single"/>
          <w:lang w:val="en-GB"/>
        </w:rPr>
      </w:pPr>
      <w:r w:rsidRPr="00C9438F">
        <w:rPr>
          <w:rFonts w:asciiTheme="minorHAnsi" w:hAnsiTheme="minorHAnsi" w:cstheme="minorHAnsi"/>
          <w:color w:val="000000"/>
          <w:sz w:val="20"/>
          <w:szCs w:val="20"/>
          <w:u w:val="single"/>
          <w:lang w:val="en-GB"/>
        </w:rPr>
        <w:t>The meaning of equity in the distribution of income</w:t>
      </w:r>
    </w:p>
    <w:p w:rsidR="0062540F" w:rsidRPr="0062540F" w:rsidRDefault="0062540F" w:rsidP="0062540F">
      <w:pPr>
        <w:numPr>
          <w:ilvl w:val="0"/>
          <w:numId w:val="1"/>
        </w:numPr>
        <w:spacing w:after="0" w:line="240" w:lineRule="auto"/>
        <w:ind w:left="540"/>
        <w:textAlignment w:val="center"/>
        <w:rPr>
          <w:rFonts w:eastAsia="Times New Roman" w:cstheme="minorHAnsi"/>
          <w:sz w:val="20"/>
          <w:szCs w:val="20"/>
          <w:lang w:val="en-GB"/>
        </w:rPr>
      </w:pPr>
      <w:r w:rsidRPr="0062540F">
        <w:rPr>
          <w:rFonts w:eastAsia="Times New Roman" w:cstheme="minorHAnsi"/>
          <w:color w:val="000000"/>
          <w:sz w:val="20"/>
          <w:szCs w:val="20"/>
          <w:lang w:val="en-GB"/>
        </w:rPr>
        <w:t>Explain the difference between equity in the distribution of income and equality in the distribution of income.</w:t>
      </w:r>
    </w:p>
    <w:p w:rsidR="0062540F" w:rsidRPr="00C9438F" w:rsidRDefault="0062540F" w:rsidP="0062540F">
      <w:pPr>
        <w:numPr>
          <w:ilvl w:val="0"/>
          <w:numId w:val="2"/>
        </w:numPr>
        <w:spacing w:after="0" w:line="240" w:lineRule="auto"/>
        <w:ind w:left="540"/>
        <w:textAlignment w:val="center"/>
        <w:rPr>
          <w:rFonts w:eastAsia="Times New Roman" w:cstheme="minorHAnsi"/>
          <w:sz w:val="20"/>
          <w:szCs w:val="20"/>
          <w:lang w:val="en-GB"/>
        </w:rPr>
      </w:pPr>
      <w:r w:rsidRPr="0062540F">
        <w:rPr>
          <w:rFonts w:eastAsia="Times New Roman" w:cstheme="minorHAnsi"/>
          <w:color w:val="000000"/>
          <w:sz w:val="20"/>
          <w:szCs w:val="20"/>
          <w:lang w:val="en-GB"/>
        </w:rPr>
        <w:t>Explain that due to unequal ownership of factors of production, the market system may not result in an equitable distribution of income.</w:t>
      </w:r>
    </w:p>
    <w:p w:rsidR="0062540F" w:rsidRPr="00C9438F" w:rsidRDefault="0062540F" w:rsidP="0062540F">
      <w:pPr>
        <w:spacing w:after="0" w:line="240" w:lineRule="auto"/>
        <w:ind w:left="540"/>
        <w:textAlignment w:val="center"/>
        <w:rPr>
          <w:rFonts w:eastAsia="Times New Roman" w:cstheme="minorHAnsi"/>
          <w:color w:val="000000"/>
          <w:sz w:val="20"/>
          <w:szCs w:val="20"/>
          <w:lang w:val="en-GB"/>
        </w:rPr>
      </w:pPr>
    </w:p>
    <w:p w:rsidR="0062540F" w:rsidRPr="00C9438F" w:rsidRDefault="0062540F" w:rsidP="0062540F">
      <w:pPr>
        <w:spacing w:after="0" w:line="240" w:lineRule="auto"/>
        <w:ind w:left="540"/>
        <w:textAlignment w:val="center"/>
        <w:rPr>
          <w:rFonts w:eastAsia="Times New Roman" w:cstheme="minorHAnsi"/>
          <w:color w:val="000000"/>
          <w:sz w:val="20"/>
          <w:szCs w:val="20"/>
          <w:lang w:val="en-GB"/>
        </w:rPr>
      </w:pPr>
      <w:r w:rsidRPr="00C9438F">
        <w:rPr>
          <w:rFonts w:eastAsia="Times New Roman" w:cstheme="minorHAnsi"/>
          <w:color w:val="000000"/>
          <w:sz w:val="20"/>
          <w:szCs w:val="20"/>
          <w:lang w:val="en-GB"/>
        </w:rPr>
        <w:t>E</w:t>
      </w:r>
      <w:r w:rsidRPr="0062540F">
        <w:rPr>
          <w:rFonts w:eastAsia="Times New Roman" w:cstheme="minorHAnsi"/>
          <w:color w:val="000000"/>
          <w:sz w:val="20"/>
          <w:szCs w:val="20"/>
          <w:lang w:val="en-GB"/>
        </w:rPr>
        <w:t>qu</w:t>
      </w:r>
      <w:r w:rsidRPr="00C9438F">
        <w:rPr>
          <w:rFonts w:eastAsia="Times New Roman" w:cstheme="minorHAnsi"/>
          <w:color w:val="000000"/>
          <w:sz w:val="20"/>
          <w:szCs w:val="20"/>
          <w:lang w:val="en-GB"/>
        </w:rPr>
        <w:t>al</w:t>
      </w:r>
      <w:r w:rsidRPr="0062540F">
        <w:rPr>
          <w:rFonts w:eastAsia="Times New Roman" w:cstheme="minorHAnsi"/>
          <w:color w:val="000000"/>
          <w:sz w:val="20"/>
          <w:szCs w:val="20"/>
          <w:lang w:val="en-GB"/>
        </w:rPr>
        <w:t>ity in the distribution of income</w:t>
      </w:r>
      <w:r w:rsidRPr="00C9438F">
        <w:rPr>
          <w:rFonts w:eastAsia="Times New Roman" w:cstheme="minorHAnsi"/>
          <w:color w:val="000000"/>
          <w:sz w:val="20"/>
          <w:szCs w:val="20"/>
          <w:lang w:val="en-GB"/>
        </w:rPr>
        <w:t xml:space="preserve"> =</w:t>
      </w:r>
    </w:p>
    <w:p w:rsidR="0062540F" w:rsidRDefault="0062540F" w:rsidP="0062540F">
      <w:pPr>
        <w:spacing w:after="0" w:line="240" w:lineRule="auto"/>
        <w:ind w:left="540"/>
        <w:textAlignment w:val="center"/>
        <w:rPr>
          <w:rFonts w:eastAsia="Times New Roman" w:cstheme="minorHAnsi"/>
          <w:color w:val="000000"/>
          <w:sz w:val="20"/>
          <w:szCs w:val="20"/>
          <w:lang w:val="en-GB"/>
        </w:rPr>
      </w:pPr>
    </w:p>
    <w:p w:rsidR="00C9438F" w:rsidRPr="00C9438F" w:rsidRDefault="00C9438F" w:rsidP="0062540F">
      <w:pPr>
        <w:spacing w:after="0" w:line="240" w:lineRule="auto"/>
        <w:ind w:left="540"/>
        <w:textAlignment w:val="center"/>
        <w:rPr>
          <w:rFonts w:eastAsia="Times New Roman" w:cstheme="minorHAnsi"/>
          <w:color w:val="000000"/>
          <w:sz w:val="20"/>
          <w:szCs w:val="20"/>
          <w:lang w:val="en-GB"/>
        </w:rPr>
      </w:pPr>
    </w:p>
    <w:p w:rsidR="0062540F" w:rsidRPr="00C9438F" w:rsidRDefault="0062540F" w:rsidP="0062540F">
      <w:pPr>
        <w:spacing w:after="0" w:line="240" w:lineRule="auto"/>
        <w:ind w:left="540"/>
        <w:textAlignment w:val="center"/>
        <w:rPr>
          <w:rFonts w:eastAsia="Times New Roman" w:cstheme="minorHAnsi"/>
          <w:color w:val="000000"/>
          <w:sz w:val="20"/>
          <w:szCs w:val="20"/>
          <w:lang w:val="en-GB"/>
        </w:rPr>
      </w:pPr>
    </w:p>
    <w:p w:rsidR="0062540F" w:rsidRPr="00C9438F" w:rsidRDefault="0062540F" w:rsidP="0062540F">
      <w:pPr>
        <w:spacing w:after="0" w:line="240" w:lineRule="auto"/>
        <w:ind w:left="540"/>
        <w:textAlignment w:val="center"/>
        <w:rPr>
          <w:rFonts w:eastAsia="Times New Roman" w:cstheme="minorHAnsi"/>
          <w:color w:val="000000"/>
          <w:sz w:val="20"/>
          <w:szCs w:val="20"/>
          <w:lang w:val="en-GB"/>
        </w:rPr>
      </w:pPr>
    </w:p>
    <w:p w:rsidR="0062540F" w:rsidRDefault="0062540F" w:rsidP="0062540F">
      <w:pPr>
        <w:spacing w:after="0" w:line="240" w:lineRule="auto"/>
        <w:ind w:left="540"/>
        <w:textAlignment w:val="center"/>
        <w:rPr>
          <w:rFonts w:eastAsia="Times New Roman" w:cstheme="minorHAnsi"/>
          <w:color w:val="000000"/>
          <w:sz w:val="20"/>
          <w:szCs w:val="20"/>
          <w:lang w:val="en-GB"/>
        </w:rPr>
      </w:pPr>
      <w:r w:rsidRPr="00C9438F">
        <w:rPr>
          <w:rFonts w:eastAsia="Times New Roman" w:cstheme="minorHAnsi"/>
          <w:color w:val="000000"/>
          <w:sz w:val="20"/>
          <w:szCs w:val="20"/>
          <w:lang w:val="en-GB"/>
        </w:rPr>
        <w:t>E</w:t>
      </w:r>
      <w:r w:rsidRPr="0062540F">
        <w:rPr>
          <w:rFonts w:eastAsia="Times New Roman" w:cstheme="minorHAnsi"/>
          <w:color w:val="000000"/>
          <w:sz w:val="20"/>
          <w:szCs w:val="20"/>
          <w:lang w:val="en-GB"/>
        </w:rPr>
        <w:t>quity in the distribution of income</w:t>
      </w:r>
      <w:r w:rsidRPr="00C9438F">
        <w:rPr>
          <w:rFonts w:eastAsia="Times New Roman" w:cstheme="minorHAnsi"/>
          <w:color w:val="000000"/>
          <w:sz w:val="20"/>
          <w:szCs w:val="20"/>
          <w:lang w:val="en-GB"/>
        </w:rPr>
        <w:t xml:space="preserve"> =</w:t>
      </w:r>
    </w:p>
    <w:p w:rsidR="00C9438F" w:rsidRDefault="00C9438F" w:rsidP="0062540F">
      <w:pPr>
        <w:spacing w:after="0" w:line="240" w:lineRule="auto"/>
        <w:ind w:left="540"/>
        <w:textAlignment w:val="center"/>
        <w:rPr>
          <w:rFonts w:eastAsia="Times New Roman" w:cstheme="minorHAnsi"/>
          <w:color w:val="000000"/>
          <w:sz w:val="20"/>
          <w:szCs w:val="20"/>
          <w:lang w:val="en-GB"/>
        </w:rPr>
      </w:pPr>
    </w:p>
    <w:p w:rsidR="00C9438F" w:rsidRDefault="00C9438F" w:rsidP="0062540F">
      <w:pPr>
        <w:spacing w:after="0" w:line="240" w:lineRule="auto"/>
        <w:ind w:left="540"/>
        <w:textAlignment w:val="center"/>
        <w:rPr>
          <w:rFonts w:eastAsia="Times New Roman" w:cstheme="minorHAnsi"/>
          <w:color w:val="000000"/>
          <w:sz w:val="20"/>
          <w:szCs w:val="20"/>
          <w:lang w:val="en-GB"/>
        </w:rPr>
      </w:pPr>
    </w:p>
    <w:p w:rsidR="00C9438F" w:rsidRDefault="00C9438F" w:rsidP="0062540F">
      <w:pPr>
        <w:spacing w:after="0" w:line="240" w:lineRule="auto"/>
        <w:ind w:left="540"/>
        <w:textAlignment w:val="center"/>
        <w:rPr>
          <w:rFonts w:eastAsia="Times New Roman" w:cstheme="minorHAnsi"/>
          <w:color w:val="000000"/>
          <w:sz w:val="20"/>
          <w:szCs w:val="20"/>
          <w:lang w:val="en-GB"/>
        </w:rPr>
      </w:pPr>
    </w:p>
    <w:p w:rsidR="00C9438F" w:rsidRDefault="00C9438F" w:rsidP="0062540F">
      <w:pPr>
        <w:spacing w:after="0" w:line="240" w:lineRule="auto"/>
        <w:ind w:left="540"/>
        <w:textAlignment w:val="center"/>
        <w:rPr>
          <w:rFonts w:eastAsia="Times New Roman" w:cstheme="minorHAnsi"/>
          <w:color w:val="000000"/>
          <w:sz w:val="20"/>
          <w:szCs w:val="20"/>
          <w:lang w:val="en-GB"/>
        </w:rPr>
      </w:pPr>
    </w:p>
    <w:p w:rsidR="00C9438F" w:rsidRDefault="00C9438F" w:rsidP="0062540F">
      <w:pPr>
        <w:spacing w:after="0" w:line="240" w:lineRule="auto"/>
        <w:ind w:left="540"/>
        <w:textAlignment w:val="center"/>
        <w:rPr>
          <w:rFonts w:eastAsia="Times New Roman" w:cstheme="minorHAnsi"/>
          <w:color w:val="000000"/>
          <w:sz w:val="20"/>
          <w:szCs w:val="20"/>
          <w:lang w:val="en-GB"/>
        </w:rPr>
      </w:pPr>
      <w:r>
        <w:rPr>
          <w:rFonts w:eastAsia="Times New Roman" w:cstheme="minorHAnsi"/>
          <w:color w:val="000000"/>
          <w:sz w:val="20"/>
          <w:szCs w:val="20"/>
          <w:lang w:val="en-GB"/>
        </w:rPr>
        <w:t>Why does the market system tend to result in an inequitable distribution of income?</w:t>
      </w:r>
    </w:p>
    <w:p w:rsidR="00C9438F" w:rsidRDefault="00C9438F" w:rsidP="0062540F">
      <w:pPr>
        <w:spacing w:after="0" w:line="240" w:lineRule="auto"/>
        <w:ind w:left="540"/>
        <w:textAlignment w:val="center"/>
        <w:rPr>
          <w:rFonts w:eastAsia="Times New Roman" w:cstheme="minorHAnsi"/>
          <w:color w:val="000000"/>
          <w:sz w:val="20"/>
          <w:szCs w:val="20"/>
          <w:lang w:val="en-GB"/>
        </w:rPr>
      </w:pPr>
    </w:p>
    <w:p w:rsidR="00C9438F" w:rsidRDefault="00C9438F" w:rsidP="0062540F">
      <w:pPr>
        <w:spacing w:after="0" w:line="240" w:lineRule="auto"/>
        <w:ind w:left="540"/>
        <w:textAlignment w:val="center"/>
        <w:rPr>
          <w:rFonts w:eastAsia="Times New Roman" w:cstheme="minorHAnsi"/>
          <w:color w:val="000000"/>
          <w:sz w:val="20"/>
          <w:szCs w:val="20"/>
          <w:lang w:val="en-GB"/>
        </w:rPr>
      </w:pPr>
    </w:p>
    <w:p w:rsidR="00C9438F" w:rsidRDefault="00C9438F" w:rsidP="0062540F">
      <w:pPr>
        <w:spacing w:after="0" w:line="240" w:lineRule="auto"/>
        <w:ind w:left="540"/>
        <w:textAlignment w:val="center"/>
        <w:rPr>
          <w:rFonts w:eastAsia="Times New Roman" w:cstheme="minorHAnsi"/>
          <w:color w:val="000000"/>
          <w:sz w:val="20"/>
          <w:szCs w:val="20"/>
          <w:lang w:val="en-GB"/>
        </w:rPr>
      </w:pPr>
    </w:p>
    <w:p w:rsidR="00C9438F" w:rsidRDefault="00C9438F" w:rsidP="0062540F">
      <w:pPr>
        <w:spacing w:after="0" w:line="240" w:lineRule="auto"/>
        <w:ind w:left="540"/>
        <w:textAlignment w:val="center"/>
        <w:rPr>
          <w:rFonts w:eastAsia="Times New Roman" w:cstheme="minorHAnsi"/>
          <w:color w:val="000000"/>
          <w:sz w:val="20"/>
          <w:szCs w:val="20"/>
          <w:lang w:val="en-GB"/>
        </w:rPr>
      </w:pPr>
    </w:p>
    <w:p w:rsidR="00C9438F" w:rsidRDefault="00C9438F" w:rsidP="0062540F">
      <w:pPr>
        <w:spacing w:after="0" w:line="240" w:lineRule="auto"/>
        <w:ind w:left="540"/>
        <w:textAlignment w:val="center"/>
        <w:rPr>
          <w:rFonts w:eastAsia="Times New Roman" w:cstheme="minorHAnsi"/>
          <w:color w:val="000000"/>
          <w:sz w:val="20"/>
          <w:szCs w:val="20"/>
          <w:lang w:val="en-GB"/>
        </w:rPr>
      </w:pPr>
    </w:p>
    <w:p w:rsidR="00C9438F" w:rsidRPr="00C9438F" w:rsidRDefault="00C9438F" w:rsidP="0062540F">
      <w:pPr>
        <w:spacing w:after="0" w:line="240" w:lineRule="auto"/>
        <w:ind w:left="540"/>
        <w:textAlignment w:val="center"/>
        <w:rPr>
          <w:rFonts w:eastAsia="Times New Roman" w:cstheme="minorHAnsi"/>
          <w:color w:val="000000"/>
          <w:sz w:val="20"/>
          <w:szCs w:val="20"/>
          <w:lang w:val="en-GB"/>
        </w:rPr>
      </w:pPr>
    </w:p>
    <w:p w:rsidR="0062540F" w:rsidRPr="00C9438F" w:rsidRDefault="0062540F" w:rsidP="0062540F">
      <w:pPr>
        <w:spacing w:after="0" w:line="240" w:lineRule="auto"/>
        <w:ind w:left="540"/>
        <w:textAlignment w:val="center"/>
        <w:rPr>
          <w:rFonts w:eastAsia="Times New Roman" w:cstheme="minorHAnsi"/>
          <w:color w:val="000000"/>
          <w:sz w:val="20"/>
          <w:szCs w:val="20"/>
          <w:lang w:val="en-GB"/>
        </w:rPr>
      </w:pPr>
    </w:p>
    <w:p w:rsidR="0062540F" w:rsidRPr="0062540F" w:rsidRDefault="0062540F" w:rsidP="0062540F">
      <w:pPr>
        <w:spacing w:after="0" w:line="240" w:lineRule="auto"/>
        <w:ind w:left="540"/>
        <w:textAlignment w:val="center"/>
        <w:rPr>
          <w:rFonts w:eastAsia="Times New Roman" w:cstheme="minorHAnsi"/>
          <w:sz w:val="20"/>
          <w:szCs w:val="20"/>
          <w:vertAlign w:val="subscript"/>
          <w:lang w:val="en-GB"/>
        </w:rPr>
      </w:pPr>
    </w:p>
    <w:p w:rsidR="0062540F" w:rsidRPr="00C9438F" w:rsidRDefault="0062540F" w:rsidP="0062540F">
      <w:pPr>
        <w:spacing w:after="0" w:line="240" w:lineRule="auto"/>
        <w:ind w:left="540"/>
        <w:textAlignment w:val="center"/>
        <w:rPr>
          <w:rFonts w:eastAsia="Times New Roman" w:cstheme="minorHAnsi"/>
          <w:sz w:val="20"/>
          <w:szCs w:val="20"/>
          <w:lang w:val="en-GB"/>
        </w:rPr>
      </w:pPr>
    </w:p>
    <w:p w:rsidR="00C9438F" w:rsidRPr="00C9438F" w:rsidRDefault="00C9438F" w:rsidP="00C9438F">
      <w:pPr>
        <w:pStyle w:val="NormalWeb"/>
        <w:spacing w:before="0" w:beforeAutospacing="0" w:after="0" w:afterAutospacing="0"/>
        <w:rPr>
          <w:rFonts w:asciiTheme="minorHAnsi" w:hAnsiTheme="minorHAnsi" w:cstheme="minorHAnsi"/>
          <w:color w:val="000000"/>
          <w:sz w:val="20"/>
          <w:szCs w:val="20"/>
          <w:u w:val="single"/>
          <w:lang w:val="en-GB"/>
        </w:rPr>
      </w:pPr>
      <w:r w:rsidRPr="00C9438F">
        <w:rPr>
          <w:rFonts w:asciiTheme="minorHAnsi" w:hAnsiTheme="minorHAnsi" w:cstheme="minorHAnsi"/>
          <w:color w:val="000000"/>
          <w:sz w:val="20"/>
          <w:szCs w:val="20"/>
          <w:u w:val="single"/>
          <w:lang w:val="en-GB"/>
        </w:rPr>
        <w:t>Poverty</w:t>
      </w:r>
    </w:p>
    <w:p w:rsidR="00C9438F" w:rsidRPr="0062540F" w:rsidRDefault="00C9438F" w:rsidP="00C9438F">
      <w:pPr>
        <w:numPr>
          <w:ilvl w:val="0"/>
          <w:numId w:val="4"/>
        </w:numPr>
        <w:spacing w:after="0" w:line="240" w:lineRule="auto"/>
        <w:ind w:left="540"/>
        <w:textAlignment w:val="center"/>
        <w:rPr>
          <w:rFonts w:eastAsia="Times New Roman" w:cstheme="minorHAnsi"/>
          <w:sz w:val="20"/>
          <w:szCs w:val="20"/>
          <w:lang w:val="en-GB"/>
        </w:rPr>
      </w:pPr>
      <w:r w:rsidRPr="0062540F">
        <w:rPr>
          <w:rFonts w:eastAsia="Times New Roman" w:cstheme="minorHAnsi"/>
          <w:color w:val="000000"/>
          <w:sz w:val="20"/>
          <w:szCs w:val="20"/>
          <w:lang w:val="en-GB"/>
        </w:rPr>
        <w:t>Distinguish between absolute poverty and relative poverty.</w:t>
      </w:r>
    </w:p>
    <w:p w:rsidR="00C9438F" w:rsidRPr="0062540F" w:rsidRDefault="00C9438F" w:rsidP="00C9438F">
      <w:pPr>
        <w:numPr>
          <w:ilvl w:val="0"/>
          <w:numId w:val="5"/>
        </w:numPr>
        <w:spacing w:after="0" w:line="240" w:lineRule="auto"/>
        <w:ind w:left="540"/>
        <w:textAlignment w:val="center"/>
        <w:rPr>
          <w:rFonts w:eastAsia="Times New Roman" w:cstheme="minorHAnsi"/>
          <w:sz w:val="20"/>
          <w:szCs w:val="20"/>
          <w:lang w:val="en-GB"/>
        </w:rPr>
      </w:pPr>
      <w:r w:rsidRPr="0062540F">
        <w:rPr>
          <w:rFonts w:eastAsia="Times New Roman" w:cstheme="minorHAnsi"/>
          <w:color w:val="000000"/>
          <w:sz w:val="20"/>
          <w:szCs w:val="20"/>
          <w:lang w:val="en-GB"/>
        </w:rPr>
        <w:t>Explain possible causes of poverty</w:t>
      </w:r>
      <w:r>
        <w:rPr>
          <w:rFonts w:eastAsia="Times New Roman" w:cstheme="minorHAnsi"/>
          <w:color w:val="000000"/>
          <w:sz w:val="20"/>
          <w:szCs w:val="20"/>
          <w:lang w:val="en-GB"/>
        </w:rPr>
        <w:t>.</w:t>
      </w:r>
    </w:p>
    <w:p w:rsidR="00C9438F" w:rsidRPr="00C9438F" w:rsidRDefault="00C9438F" w:rsidP="00C9438F">
      <w:pPr>
        <w:numPr>
          <w:ilvl w:val="0"/>
          <w:numId w:val="6"/>
        </w:numPr>
        <w:spacing w:after="0" w:line="240" w:lineRule="auto"/>
        <w:ind w:left="540"/>
        <w:textAlignment w:val="center"/>
        <w:rPr>
          <w:rFonts w:eastAsia="Times New Roman" w:cstheme="minorHAnsi"/>
          <w:sz w:val="20"/>
          <w:szCs w:val="20"/>
          <w:lang w:val="en-GB"/>
        </w:rPr>
      </w:pPr>
      <w:r w:rsidRPr="0062540F">
        <w:rPr>
          <w:rFonts w:eastAsia="Times New Roman" w:cstheme="minorHAnsi"/>
          <w:color w:val="000000"/>
          <w:sz w:val="20"/>
          <w:szCs w:val="20"/>
          <w:lang w:val="en-GB"/>
        </w:rPr>
        <w:t>Explain possible consequences of poverty</w:t>
      </w:r>
      <w:r>
        <w:rPr>
          <w:rFonts w:eastAsia="Times New Roman" w:cstheme="minorHAnsi"/>
          <w:color w:val="000000"/>
          <w:sz w:val="20"/>
          <w:szCs w:val="20"/>
          <w:lang w:val="en-GB"/>
        </w:rPr>
        <w:t>.</w:t>
      </w:r>
    </w:p>
    <w:p w:rsidR="00C9438F" w:rsidRDefault="00C9438F" w:rsidP="00C9438F">
      <w:pPr>
        <w:spacing w:after="0" w:line="240" w:lineRule="auto"/>
        <w:ind w:left="180"/>
        <w:textAlignment w:val="center"/>
        <w:rPr>
          <w:rFonts w:eastAsia="Times New Roman" w:cstheme="minorHAnsi"/>
          <w:color w:val="000000"/>
          <w:sz w:val="20"/>
          <w:szCs w:val="20"/>
          <w:lang w:val="en-GB"/>
        </w:rPr>
      </w:pPr>
    </w:p>
    <w:p w:rsidR="00C9438F" w:rsidRDefault="00C9438F" w:rsidP="00C9438F">
      <w:pPr>
        <w:spacing w:after="0" w:line="240" w:lineRule="auto"/>
        <w:ind w:left="180"/>
        <w:textAlignment w:val="center"/>
        <w:rPr>
          <w:rFonts w:eastAsia="Times New Roman" w:cstheme="minorHAnsi"/>
          <w:color w:val="000000"/>
          <w:sz w:val="20"/>
          <w:szCs w:val="20"/>
          <w:lang w:val="en-GB"/>
        </w:rPr>
      </w:pPr>
      <w:r>
        <w:rPr>
          <w:rFonts w:eastAsia="Times New Roman" w:cstheme="minorHAnsi"/>
          <w:color w:val="000000"/>
          <w:sz w:val="20"/>
          <w:szCs w:val="20"/>
          <w:lang w:val="en-GB"/>
        </w:rPr>
        <w:t>Absolute poverty =</w:t>
      </w:r>
    </w:p>
    <w:p w:rsidR="00C9438F" w:rsidRDefault="00C9438F" w:rsidP="00C9438F">
      <w:pPr>
        <w:spacing w:after="0" w:line="240" w:lineRule="auto"/>
        <w:ind w:left="180"/>
        <w:textAlignment w:val="center"/>
        <w:rPr>
          <w:rFonts w:eastAsia="Times New Roman" w:cstheme="minorHAnsi"/>
          <w:color w:val="000000"/>
          <w:sz w:val="20"/>
          <w:szCs w:val="20"/>
          <w:lang w:val="en-GB"/>
        </w:rPr>
      </w:pPr>
    </w:p>
    <w:p w:rsidR="00C9438F" w:rsidRDefault="00C9438F" w:rsidP="00C9438F">
      <w:pPr>
        <w:spacing w:after="0" w:line="240" w:lineRule="auto"/>
        <w:ind w:left="180"/>
        <w:textAlignment w:val="center"/>
        <w:rPr>
          <w:rFonts w:eastAsia="Times New Roman" w:cstheme="minorHAnsi"/>
          <w:color w:val="000000"/>
          <w:sz w:val="20"/>
          <w:szCs w:val="20"/>
          <w:lang w:val="en-GB"/>
        </w:rPr>
      </w:pPr>
    </w:p>
    <w:p w:rsidR="00C9438F" w:rsidRDefault="00C9438F" w:rsidP="00C9438F">
      <w:pPr>
        <w:spacing w:after="0" w:line="240" w:lineRule="auto"/>
        <w:ind w:left="180"/>
        <w:textAlignment w:val="center"/>
        <w:rPr>
          <w:rFonts w:eastAsia="Times New Roman" w:cstheme="minorHAnsi"/>
          <w:color w:val="000000"/>
          <w:sz w:val="20"/>
          <w:szCs w:val="20"/>
          <w:lang w:val="en-GB"/>
        </w:rPr>
      </w:pPr>
    </w:p>
    <w:p w:rsidR="00C9438F" w:rsidRDefault="00C9438F" w:rsidP="00C9438F">
      <w:pPr>
        <w:spacing w:after="0" w:line="240" w:lineRule="auto"/>
        <w:ind w:left="180"/>
        <w:textAlignment w:val="center"/>
        <w:rPr>
          <w:rFonts w:eastAsia="Times New Roman" w:cstheme="minorHAnsi"/>
          <w:color w:val="000000"/>
          <w:sz w:val="20"/>
          <w:szCs w:val="20"/>
          <w:lang w:val="en-GB"/>
        </w:rPr>
      </w:pPr>
    </w:p>
    <w:p w:rsidR="00C9438F" w:rsidRDefault="00C9438F" w:rsidP="00C9438F">
      <w:pPr>
        <w:spacing w:after="0" w:line="240" w:lineRule="auto"/>
        <w:ind w:left="180"/>
        <w:textAlignment w:val="center"/>
        <w:rPr>
          <w:rFonts w:eastAsia="Times New Roman" w:cstheme="minorHAnsi"/>
          <w:color w:val="000000"/>
          <w:sz w:val="20"/>
          <w:szCs w:val="20"/>
          <w:lang w:val="en-GB"/>
        </w:rPr>
      </w:pPr>
      <w:r>
        <w:rPr>
          <w:rFonts w:eastAsia="Times New Roman" w:cstheme="minorHAnsi"/>
          <w:color w:val="000000"/>
          <w:sz w:val="20"/>
          <w:szCs w:val="20"/>
          <w:lang w:val="en-GB"/>
        </w:rPr>
        <w:t>Relative poverty =</w:t>
      </w:r>
    </w:p>
    <w:p w:rsidR="00C9438F" w:rsidRDefault="00C9438F" w:rsidP="00C9438F">
      <w:pPr>
        <w:spacing w:after="0" w:line="240" w:lineRule="auto"/>
        <w:ind w:left="180"/>
        <w:textAlignment w:val="center"/>
        <w:rPr>
          <w:rFonts w:eastAsia="Times New Roman" w:cstheme="minorHAnsi"/>
          <w:color w:val="000000"/>
          <w:sz w:val="20"/>
          <w:szCs w:val="20"/>
          <w:lang w:val="en-GB"/>
        </w:rPr>
      </w:pPr>
    </w:p>
    <w:p w:rsidR="00C9438F" w:rsidRDefault="00C9438F" w:rsidP="00C9438F">
      <w:pPr>
        <w:spacing w:after="0" w:line="240" w:lineRule="auto"/>
        <w:ind w:left="180"/>
        <w:textAlignment w:val="center"/>
        <w:rPr>
          <w:rFonts w:eastAsia="Times New Roman" w:cstheme="minorHAnsi"/>
          <w:color w:val="000000"/>
          <w:sz w:val="20"/>
          <w:szCs w:val="20"/>
          <w:lang w:val="en-GB"/>
        </w:rPr>
      </w:pPr>
    </w:p>
    <w:p w:rsidR="00C9438F" w:rsidRDefault="00C9438F" w:rsidP="00C9438F">
      <w:pPr>
        <w:spacing w:after="0" w:line="240" w:lineRule="auto"/>
        <w:ind w:left="180"/>
        <w:textAlignment w:val="center"/>
        <w:rPr>
          <w:rFonts w:eastAsia="Times New Roman" w:cstheme="minorHAnsi"/>
          <w:color w:val="000000"/>
          <w:sz w:val="20"/>
          <w:szCs w:val="20"/>
          <w:lang w:val="en-GB"/>
        </w:rPr>
      </w:pPr>
    </w:p>
    <w:p w:rsidR="00C9438F" w:rsidRDefault="00C9438F" w:rsidP="00C9438F">
      <w:pPr>
        <w:spacing w:after="0" w:line="240" w:lineRule="auto"/>
        <w:ind w:left="180"/>
        <w:textAlignment w:val="center"/>
        <w:rPr>
          <w:rFonts w:eastAsia="Times New Roman" w:cstheme="minorHAnsi"/>
          <w:color w:val="000000"/>
          <w:sz w:val="20"/>
          <w:szCs w:val="20"/>
          <w:lang w:val="en-GB"/>
        </w:rPr>
      </w:pPr>
    </w:p>
    <w:p w:rsidR="00C9438F" w:rsidRDefault="00C9438F" w:rsidP="00C9438F">
      <w:pPr>
        <w:spacing w:after="0" w:line="240" w:lineRule="auto"/>
        <w:ind w:left="180"/>
        <w:textAlignment w:val="center"/>
        <w:rPr>
          <w:rFonts w:eastAsia="Times New Roman" w:cstheme="minorHAnsi"/>
          <w:color w:val="000000"/>
          <w:sz w:val="20"/>
          <w:szCs w:val="20"/>
          <w:lang w:val="en-GB"/>
        </w:rPr>
      </w:pPr>
    </w:p>
    <w:p w:rsidR="00C9438F" w:rsidRPr="0062540F" w:rsidRDefault="00C9438F" w:rsidP="00C9438F">
      <w:pPr>
        <w:spacing w:after="0" w:line="240" w:lineRule="auto"/>
        <w:ind w:left="180"/>
        <w:textAlignment w:val="center"/>
        <w:rPr>
          <w:rFonts w:eastAsia="Times New Roman" w:cstheme="minorHAnsi"/>
          <w:sz w:val="20"/>
          <w:szCs w:val="20"/>
          <w:lang w:val="en-GB"/>
        </w:rPr>
      </w:pPr>
      <w:r>
        <w:rPr>
          <w:rFonts w:eastAsia="Times New Roman" w:cstheme="minorHAnsi"/>
          <w:color w:val="000000"/>
          <w:sz w:val="20"/>
          <w:szCs w:val="20"/>
          <w:lang w:val="en-GB"/>
        </w:rPr>
        <w:t>Provide reasons why people may live in poverty</w:t>
      </w:r>
    </w:p>
    <w:p w:rsidR="0062540F" w:rsidRPr="00C9438F" w:rsidRDefault="0062540F" w:rsidP="0062540F">
      <w:pPr>
        <w:spacing w:line="240" w:lineRule="auto"/>
        <w:rPr>
          <w:rFonts w:cstheme="minorHAnsi"/>
          <w:sz w:val="20"/>
          <w:szCs w:val="20"/>
        </w:rPr>
      </w:pPr>
    </w:p>
    <w:p w:rsidR="0062540F" w:rsidRPr="0062540F" w:rsidRDefault="0062540F" w:rsidP="0062540F">
      <w:pPr>
        <w:spacing w:after="0" w:line="240" w:lineRule="auto"/>
        <w:ind w:left="540"/>
        <w:textAlignment w:val="center"/>
        <w:rPr>
          <w:rFonts w:eastAsia="Times New Roman" w:cstheme="minorHAnsi"/>
          <w:sz w:val="20"/>
          <w:szCs w:val="20"/>
          <w:lang w:val="en-GB"/>
        </w:rPr>
      </w:pPr>
    </w:p>
    <w:p w:rsidR="0062540F" w:rsidRPr="00C9438F" w:rsidRDefault="0062540F" w:rsidP="0062540F">
      <w:pPr>
        <w:pStyle w:val="NormalWeb"/>
        <w:spacing w:before="0" w:beforeAutospacing="0" w:after="0" w:afterAutospacing="0"/>
        <w:rPr>
          <w:rFonts w:asciiTheme="minorHAnsi" w:hAnsiTheme="minorHAnsi" w:cstheme="minorHAnsi"/>
          <w:color w:val="000000"/>
          <w:sz w:val="20"/>
          <w:szCs w:val="20"/>
          <w:lang w:val="en-GB"/>
        </w:rPr>
      </w:pPr>
    </w:p>
    <w:p w:rsidR="0062540F" w:rsidRPr="00C9438F" w:rsidRDefault="0062540F" w:rsidP="0062540F">
      <w:pPr>
        <w:pStyle w:val="NormalWeb"/>
        <w:spacing w:before="0" w:beforeAutospacing="0" w:after="0" w:afterAutospacing="0"/>
        <w:rPr>
          <w:rFonts w:asciiTheme="minorHAnsi" w:hAnsiTheme="minorHAnsi" w:cstheme="minorHAnsi"/>
          <w:color w:val="000000"/>
          <w:sz w:val="20"/>
          <w:szCs w:val="20"/>
          <w:lang w:val="en-GB"/>
        </w:rPr>
      </w:pPr>
    </w:p>
    <w:p w:rsidR="00C9438F" w:rsidRDefault="00C9438F" w:rsidP="0062540F">
      <w:pPr>
        <w:pStyle w:val="NormalWeb"/>
        <w:spacing w:before="0" w:beforeAutospacing="0" w:after="0" w:afterAutospacing="0"/>
        <w:rPr>
          <w:rFonts w:asciiTheme="minorHAnsi" w:hAnsiTheme="minorHAnsi" w:cstheme="minorHAnsi"/>
          <w:color w:val="000000"/>
          <w:sz w:val="20"/>
          <w:szCs w:val="20"/>
          <w:lang w:val="en-GB"/>
        </w:rPr>
      </w:pPr>
    </w:p>
    <w:p w:rsidR="00C9438F" w:rsidRDefault="00C9438F" w:rsidP="0062540F">
      <w:pPr>
        <w:pStyle w:val="NormalWeb"/>
        <w:spacing w:before="0" w:beforeAutospacing="0" w:after="0" w:afterAutospacing="0"/>
        <w:rPr>
          <w:rFonts w:asciiTheme="minorHAnsi" w:hAnsiTheme="minorHAnsi" w:cstheme="minorHAnsi"/>
          <w:color w:val="000000"/>
          <w:sz w:val="20"/>
          <w:szCs w:val="20"/>
          <w:lang w:val="en-GB"/>
        </w:rPr>
      </w:pPr>
    </w:p>
    <w:p w:rsidR="00C9438F" w:rsidRDefault="00C9438F" w:rsidP="0062540F">
      <w:pPr>
        <w:pStyle w:val="NormalWeb"/>
        <w:spacing w:before="0" w:beforeAutospacing="0" w:after="0" w:afterAutospacing="0"/>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lastRenderedPageBreak/>
        <w:t>What are the consequences of poverty?</w:t>
      </w:r>
    </w:p>
    <w:p w:rsidR="00C9438F" w:rsidRDefault="00C9438F" w:rsidP="0062540F">
      <w:pPr>
        <w:pStyle w:val="NormalWeb"/>
        <w:spacing w:before="0" w:beforeAutospacing="0" w:after="0" w:afterAutospacing="0"/>
        <w:rPr>
          <w:rFonts w:asciiTheme="minorHAnsi" w:hAnsiTheme="minorHAnsi" w:cstheme="minorHAnsi"/>
          <w:color w:val="000000"/>
          <w:sz w:val="20"/>
          <w:szCs w:val="20"/>
          <w:lang w:val="en-GB"/>
        </w:rPr>
      </w:pPr>
    </w:p>
    <w:p w:rsidR="00C9438F" w:rsidRDefault="00C9438F" w:rsidP="0062540F">
      <w:pPr>
        <w:pStyle w:val="NormalWeb"/>
        <w:spacing w:before="0" w:beforeAutospacing="0" w:after="0" w:afterAutospacing="0"/>
        <w:rPr>
          <w:rFonts w:asciiTheme="minorHAnsi" w:hAnsiTheme="minorHAnsi" w:cstheme="minorHAnsi"/>
          <w:color w:val="000000"/>
          <w:sz w:val="20"/>
          <w:szCs w:val="20"/>
          <w:lang w:val="en-GB"/>
        </w:rPr>
      </w:pPr>
    </w:p>
    <w:p w:rsidR="00C9438F" w:rsidRDefault="00C9438F" w:rsidP="0062540F">
      <w:pPr>
        <w:pStyle w:val="NormalWeb"/>
        <w:spacing w:before="0" w:beforeAutospacing="0" w:after="0" w:afterAutospacing="0"/>
        <w:rPr>
          <w:rFonts w:asciiTheme="minorHAnsi" w:hAnsiTheme="minorHAnsi" w:cstheme="minorHAnsi"/>
          <w:color w:val="000000"/>
          <w:sz w:val="20"/>
          <w:szCs w:val="20"/>
          <w:lang w:val="en-GB"/>
        </w:rPr>
      </w:pPr>
    </w:p>
    <w:p w:rsidR="00C9438F" w:rsidRDefault="00C9438F" w:rsidP="0062540F">
      <w:pPr>
        <w:pStyle w:val="NormalWeb"/>
        <w:spacing w:before="0" w:beforeAutospacing="0" w:after="0" w:afterAutospacing="0"/>
        <w:rPr>
          <w:rFonts w:asciiTheme="minorHAnsi" w:hAnsiTheme="minorHAnsi" w:cstheme="minorHAnsi"/>
          <w:color w:val="000000"/>
          <w:sz w:val="20"/>
          <w:szCs w:val="20"/>
          <w:lang w:val="en-GB"/>
        </w:rPr>
      </w:pPr>
    </w:p>
    <w:p w:rsidR="00C9438F" w:rsidRDefault="00C9438F" w:rsidP="0062540F">
      <w:pPr>
        <w:pStyle w:val="NormalWeb"/>
        <w:spacing w:before="0" w:beforeAutospacing="0" w:after="0" w:afterAutospacing="0"/>
        <w:rPr>
          <w:rFonts w:asciiTheme="minorHAnsi" w:hAnsiTheme="minorHAnsi" w:cstheme="minorHAnsi"/>
          <w:color w:val="000000"/>
          <w:sz w:val="20"/>
          <w:szCs w:val="20"/>
          <w:lang w:val="en-GB"/>
        </w:rPr>
      </w:pPr>
    </w:p>
    <w:p w:rsidR="00C9438F" w:rsidRDefault="00C9438F" w:rsidP="0062540F">
      <w:pPr>
        <w:pStyle w:val="NormalWeb"/>
        <w:spacing w:before="0" w:beforeAutospacing="0" w:after="0" w:afterAutospacing="0"/>
        <w:rPr>
          <w:rFonts w:asciiTheme="minorHAnsi" w:hAnsiTheme="minorHAnsi" w:cstheme="minorHAnsi"/>
          <w:color w:val="000000"/>
          <w:sz w:val="20"/>
          <w:szCs w:val="20"/>
          <w:lang w:val="en-GB"/>
        </w:rPr>
      </w:pPr>
    </w:p>
    <w:p w:rsidR="00C9438F" w:rsidRDefault="00C9438F" w:rsidP="0062540F">
      <w:pPr>
        <w:pStyle w:val="NormalWeb"/>
        <w:spacing w:before="0" w:beforeAutospacing="0" w:after="0" w:afterAutospacing="0"/>
        <w:rPr>
          <w:rFonts w:asciiTheme="minorHAnsi" w:hAnsiTheme="minorHAnsi" w:cstheme="minorHAnsi"/>
          <w:color w:val="000000"/>
          <w:sz w:val="20"/>
          <w:szCs w:val="20"/>
          <w:lang w:val="en-GB"/>
        </w:rPr>
      </w:pPr>
    </w:p>
    <w:p w:rsidR="00C9438F" w:rsidRDefault="00C9438F" w:rsidP="0062540F">
      <w:pPr>
        <w:pStyle w:val="NormalWeb"/>
        <w:spacing w:before="0" w:beforeAutospacing="0" w:after="0" w:afterAutospacing="0"/>
        <w:rPr>
          <w:rFonts w:asciiTheme="minorHAnsi" w:hAnsiTheme="minorHAnsi" w:cstheme="minorHAnsi"/>
          <w:color w:val="000000"/>
          <w:sz w:val="20"/>
          <w:szCs w:val="20"/>
          <w:lang w:val="en-GB"/>
        </w:rPr>
      </w:pPr>
    </w:p>
    <w:p w:rsidR="00C9438F" w:rsidRDefault="00C9438F" w:rsidP="0062540F">
      <w:pPr>
        <w:pStyle w:val="NormalWeb"/>
        <w:spacing w:before="0" w:beforeAutospacing="0" w:after="0" w:afterAutospacing="0"/>
        <w:rPr>
          <w:rFonts w:asciiTheme="minorHAnsi" w:hAnsiTheme="minorHAnsi" w:cstheme="minorHAnsi"/>
          <w:color w:val="000000"/>
          <w:sz w:val="20"/>
          <w:szCs w:val="20"/>
          <w:lang w:val="en-GB"/>
        </w:rPr>
      </w:pPr>
    </w:p>
    <w:p w:rsidR="00C9438F" w:rsidRDefault="00C9438F" w:rsidP="0062540F">
      <w:pPr>
        <w:pStyle w:val="NormalWeb"/>
        <w:spacing w:before="0" w:beforeAutospacing="0" w:after="0" w:afterAutospacing="0"/>
        <w:rPr>
          <w:rFonts w:asciiTheme="minorHAnsi" w:hAnsiTheme="minorHAnsi" w:cstheme="minorHAnsi"/>
          <w:color w:val="000000"/>
          <w:sz w:val="20"/>
          <w:szCs w:val="20"/>
          <w:lang w:val="en-GB"/>
        </w:rPr>
      </w:pPr>
    </w:p>
    <w:p w:rsidR="0062540F" w:rsidRPr="00C9438F" w:rsidRDefault="0062540F" w:rsidP="0062540F">
      <w:pPr>
        <w:pStyle w:val="NormalWeb"/>
        <w:spacing w:before="0" w:beforeAutospacing="0" w:after="0" w:afterAutospacing="0"/>
        <w:rPr>
          <w:rFonts w:asciiTheme="minorHAnsi" w:hAnsiTheme="minorHAnsi" w:cstheme="minorHAnsi"/>
          <w:color w:val="000000"/>
          <w:sz w:val="20"/>
          <w:szCs w:val="20"/>
          <w:u w:val="single"/>
          <w:lang w:val="en-GB"/>
        </w:rPr>
      </w:pPr>
      <w:r w:rsidRPr="00C9438F">
        <w:rPr>
          <w:rFonts w:asciiTheme="minorHAnsi" w:hAnsiTheme="minorHAnsi" w:cstheme="minorHAnsi"/>
          <w:color w:val="000000"/>
          <w:sz w:val="20"/>
          <w:szCs w:val="20"/>
          <w:u w:val="single"/>
          <w:lang w:val="en-GB"/>
        </w:rPr>
        <w:t>Indicators of income equality/inequality</w:t>
      </w:r>
    </w:p>
    <w:p w:rsidR="0062540F" w:rsidRPr="0062540F" w:rsidRDefault="0062540F" w:rsidP="0062540F">
      <w:pPr>
        <w:numPr>
          <w:ilvl w:val="0"/>
          <w:numId w:val="3"/>
        </w:numPr>
        <w:spacing w:after="0" w:line="240" w:lineRule="auto"/>
        <w:ind w:left="540"/>
        <w:textAlignment w:val="center"/>
        <w:rPr>
          <w:rFonts w:eastAsia="Times New Roman" w:cstheme="minorHAnsi"/>
          <w:sz w:val="20"/>
          <w:szCs w:val="20"/>
          <w:lang w:val="en-GB"/>
        </w:rPr>
      </w:pPr>
      <w:r w:rsidRPr="0062540F">
        <w:rPr>
          <w:rFonts w:eastAsia="Times New Roman" w:cstheme="minorHAnsi"/>
          <w:color w:val="000000"/>
          <w:sz w:val="20"/>
          <w:szCs w:val="20"/>
          <w:lang w:val="en-GB"/>
        </w:rPr>
        <w:t>Analyse data on relative income shares of given percentages of the population, including deciles and quintiles.</w:t>
      </w:r>
    </w:p>
    <w:p w:rsidR="0062540F" w:rsidRPr="0062540F" w:rsidRDefault="0062540F" w:rsidP="0062540F">
      <w:pPr>
        <w:numPr>
          <w:ilvl w:val="0"/>
          <w:numId w:val="3"/>
        </w:numPr>
        <w:spacing w:after="0" w:line="240" w:lineRule="auto"/>
        <w:ind w:left="540"/>
        <w:textAlignment w:val="center"/>
        <w:rPr>
          <w:rFonts w:eastAsia="Times New Roman" w:cstheme="minorHAnsi"/>
          <w:sz w:val="20"/>
          <w:szCs w:val="20"/>
          <w:lang w:val="en-GB"/>
        </w:rPr>
      </w:pPr>
      <w:r w:rsidRPr="0062540F">
        <w:rPr>
          <w:rFonts w:eastAsia="Times New Roman" w:cstheme="minorHAnsi"/>
          <w:color w:val="000000"/>
          <w:sz w:val="20"/>
          <w:szCs w:val="20"/>
          <w:lang w:val="en-GB"/>
        </w:rPr>
        <w:t>Draw a Lorenz curve and explain its significance.</w:t>
      </w:r>
    </w:p>
    <w:p w:rsidR="0062540F" w:rsidRPr="00C9438F" w:rsidRDefault="0062540F" w:rsidP="0062540F">
      <w:pPr>
        <w:numPr>
          <w:ilvl w:val="0"/>
          <w:numId w:val="3"/>
        </w:numPr>
        <w:spacing w:after="0" w:line="240" w:lineRule="auto"/>
        <w:ind w:left="540"/>
        <w:textAlignment w:val="center"/>
        <w:rPr>
          <w:rFonts w:eastAsia="Times New Roman" w:cstheme="minorHAnsi"/>
          <w:sz w:val="20"/>
          <w:szCs w:val="20"/>
          <w:lang w:val="en-GB"/>
        </w:rPr>
      </w:pPr>
      <w:r w:rsidRPr="0062540F">
        <w:rPr>
          <w:rFonts w:eastAsia="Times New Roman" w:cstheme="minorHAnsi"/>
          <w:color w:val="000000"/>
          <w:sz w:val="20"/>
          <w:szCs w:val="20"/>
          <w:lang w:val="en-GB"/>
        </w:rPr>
        <w:t>Explain how the Gini coefficient is derived and interpreted.</w:t>
      </w:r>
    </w:p>
    <w:p w:rsidR="00C9438F" w:rsidRDefault="00C9438F" w:rsidP="00C9438F">
      <w:pPr>
        <w:spacing w:after="0" w:line="240" w:lineRule="auto"/>
        <w:textAlignment w:val="center"/>
        <w:rPr>
          <w:rFonts w:eastAsia="Times New Roman" w:cstheme="minorHAnsi"/>
          <w:color w:val="000000"/>
          <w:sz w:val="20"/>
          <w:szCs w:val="20"/>
          <w:lang w:val="en-GB"/>
        </w:rPr>
      </w:pPr>
    </w:p>
    <w:p w:rsidR="00C9438F" w:rsidRPr="0062540F" w:rsidRDefault="00C9438F" w:rsidP="00C9438F">
      <w:pPr>
        <w:spacing w:after="0" w:line="240" w:lineRule="auto"/>
        <w:textAlignment w:val="center"/>
        <w:rPr>
          <w:rFonts w:eastAsia="Times New Roman" w:cstheme="minorHAnsi"/>
          <w:sz w:val="20"/>
          <w:szCs w:val="20"/>
          <w:lang w:val="en-GB"/>
        </w:rPr>
      </w:pPr>
      <w:r>
        <w:rPr>
          <w:noProof/>
        </w:rPr>
        <w:drawing>
          <wp:inline distT="0" distB="0" distL="0" distR="0" wp14:anchorId="651BB39C" wp14:editId="3CDCF877">
            <wp:extent cx="5943600" cy="46691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4669155"/>
                    </a:xfrm>
                    <a:prstGeom prst="rect">
                      <a:avLst/>
                    </a:prstGeom>
                  </pic:spPr>
                </pic:pic>
              </a:graphicData>
            </a:graphic>
          </wp:inline>
        </w:drawing>
      </w:r>
    </w:p>
    <w:p w:rsidR="0062540F" w:rsidRPr="00C9438F" w:rsidRDefault="0062540F" w:rsidP="0062540F">
      <w:pPr>
        <w:pStyle w:val="NormalWeb"/>
        <w:spacing w:before="0" w:beforeAutospacing="0" w:after="0" w:afterAutospacing="0"/>
        <w:rPr>
          <w:rFonts w:asciiTheme="minorHAnsi" w:hAnsiTheme="minorHAnsi" w:cstheme="minorHAnsi"/>
          <w:color w:val="000000"/>
          <w:sz w:val="20"/>
          <w:szCs w:val="20"/>
          <w:lang w:val="en-GB"/>
        </w:rPr>
      </w:pPr>
    </w:p>
    <w:p w:rsidR="0062540F" w:rsidRPr="00C9438F" w:rsidRDefault="00A551AE" w:rsidP="0062540F">
      <w:pPr>
        <w:pStyle w:val="NormalWeb"/>
        <w:spacing w:before="0" w:beforeAutospacing="0" w:after="0" w:afterAutospacing="0"/>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Use the data above to draw Lorenz curves for Denmark, the United Kingdom and Brazil in the space provided on the next page.  Make sure you label the axes correctly and include the line of absolute equality.</w:t>
      </w:r>
    </w:p>
    <w:p w:rsidR="0062540F" w:rsidRPr="00C9438F" w:rsidRDefault="0062540F" w:rsidP="0062540F">
      <w:pPr>
        <w:pStyle w:val="NormalWeb"/>
        <w:spacing w:before="0" w:beforeAutospacing="0" w:after="0" w:afterAutospacing="0"/>
        <w:rPr>
          <w:rFonts w:asciiTheme="minorHAnsi" w:hAnsiTheme="minorHAnsi" w:cstheme="minorHAnsi"/>
          <w:color w:val="000000"/>
          <w:sz w:val="20"/>
          <w:szCs w:val="20"/>
          <w:lang w:val="en-GB"/>
        </w:rPr>
      </w:pPr>
    </w:p>
    <w:tbl>
      <w:tblPr>
        <w:tblStyle w:val="TableGrid"/>
        <w:tblW w:w="0" w:type="auto"/>
        <w:tblInd w:w="1820" w:type="dxa"/>
        <w:tblLook w:val="04A0" w:firstRow="1" w:lastRow="0" w:firstColumn="1" w:lastColumn="0" w:noHBand="0" w:noVBand="1"/>
      </w:tblPr>
      <w:tblGrid>
        <w:gridCol w:w="576"/>
        <w:gridCol w:w="576"/>
        <w:gridCol w:w="576"/>
        <w:gridCol w:w="576"/>
        <w:gridCol w:w="576"/>
        <w:gridCol w:w="576"/>
        <w:gridCol w:w="576"/>
        <w:gridCol w:w="576"/>
        <w:gridCol w:w="576"/>
        <w:gridCol w:w="576"/>
      </w:tblGrid>
      <w:tr w:rsidR="00A551AE" w:rsidTr="00A551AE">
        <w:trPr>
          <w:trHeight w:val="576"/>
        </w:trPr>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r>
      <w:tr w:rsidR="00A551AE" w:rsidTr="00A551AE">
        <w:trPr>
          <w:trHeight w:val="576"/>
        </w:trPr>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r>
      <w:tr w:rsidR="00A551AE" w:rsidTr="00A551AE">
        <w:trPr>
          <w:trHeight w:val="576"/>
        </w:trPr>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r>
      <w:tr w:rsidR="00A551AE" w:rsidTr="00A551AE">
        <w:trPr>
          <w:trHeight w:val="576"/>
        </w:trPr>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r>
      <w:tr w:rsidR="00A551AE" w:rsidTr="00A551AE">
        <w:trPr>
          <w:trHeight w:val="576"/>
        </w:trPr>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r>
      <w:tr w:rsidR="00A551AE" w:rsidTr="00A551AE">
        <w:trPr>
          <w:trHeight w:val="576"/>
        </w:trPr>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r>
      <w:tr w:rsidR="00A551AE" w:rsidTr="00A551AE">
        <w:trPr>
          <w:trHeight w:val="576"/>
        </w:trPr>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r>
      <w:tr w:rsidR="00A551AE" w:rsidTr="00A551AE">
        <w:trPr>
          <w:trHeight w:val="576"/>
        </w:trPr>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r>
      <w:tr w:rsidR="00A551AE" w:rsidTr="00A551AE">
        <w:trPr>
          <w:trHeight w:val="576"/>
        </w:trPr>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r>
      <w:tr w:rsidR="00A551AE" w:rsidTr="00A551AE">
        <w:trPr>
          <w:trHeight w:val="576"/>
        </w:trPr>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c>
          <w:tcPr>
            <w:tcW w:w="576" w:type="dxa"/>
          </w:tcPr>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tc>
      </w:tr>
    </w:tbl>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Explain what your diagram tells you about income distribution in the three countries.</w:t>
      </w:r>
    </w:p>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Look back at the data chart – is there any relationship between the type of country, e.g. High Income</w:t>
      </w:r>
      <w:r w:rsidR="00EE0F83">
        <w:rPr>
          <w:rFonts w:asciiTheme="minorHAnsi" w:hAnsiTheme="minorHAnsi" w:cstheme="minorHAnsi"/>
          <w:color w:val="000000"/>
          <w:sz w:val="20"/>
          <w:szCs w:val="20"/>
          <w:lang w:val="en-GB"/>
        </w:rPr>
        <w:t>/Low income</w:t>
      </w:r>
      <w:r>
        <w:rPr>
          <w:rFonts w:asciiTheme="minorHAnsi" w:hAnsiTheme="minorHAnsi" w:cstheme="minorHAnsi"/>
          <w:color w:val="000000"/>
          <w:sz w:val="20"/>
          <w:szCs w:val="20"/>
          <w:lang w:val="en-GB"/>
        </w:rPr>
        <w:t>, and the level of inequality?  Use examples to back up your answer.</w:t>
      </w:r>
    </w:p>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p>
    <w:p w:rsidR="00A551AE" w:rsidRDefault="00A551AE" w:rsidP="0062540F">
      <w:pPr>
        <w:pStyle w:val="NormalWeb"/>
        <w:spacing w:before="0" w:beforeAutospacing="0" w:after="0" w:afterAutospacing="0"/>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Draw a diagram to help explain how the Gini co-efficient is obtained</w:t>
      </w:r>
      <w:r w:rsidR="00E03914">
        <w:rPr>
          <w:rFonts w:asciiTheme="minorHAnsi" w:hAnsiTheme="minorHAnsi" w:cstheme="minorHAnsi"/>
          <w:color w:val="000000"/>
          <w:sz w:val="20"/>
          <w:szCs w:val="20"/>
          <w:lang w:val="en-GB"/>
        </w:rPr>
        <w:t>.</w:t>
      </w:r>
    </w:p>
    <w:p w:rsidR="00E03914" w:rsidRDefault="00E03914" w:rsidP="0062540F">
      <w:pPr>
        <w:pStyle w:val="NormalWeb"/>
        <w:spacing w:before="0" w:beforeAutospacing="0" w:after="0" w:afterAutospacing="0"/>
        <w:rPr>
          <w:rFonts w:asciiTheme="minorHAnsi" w:hAnsiTheme="minorHAnsi" w:cstheme="minorHAnsi"/>
          <w:color w:val="000000"/>
          <w:sz w:val="20"/>
          <w:szCs w:val="20"/>
          <w:lang w:val="en-GB"/>
        </w:rPr>
      </w:pPr>
    </w:p>
    <w:p w:rsidR="00E03914" w:rsidRDefault="00E03914" w:rsidP="0062540F">
      <w:pPr>
        <w:pStyle w:val="NormalWeb"/>
        <w:spacing w:before="0" w:beforeAutospacing="0" w:after="0" w:afterAutospacing="0"/>
        <w:rPr>
          <w:rFonts w:asciiTheme="minorHAnsi" w:hAnsiTheme="minorHAnsi" w:cstheme="minorHAnsi"/>
          <w:color w:val="000000"/>
          <w:sz w:val="20"/>
          <w:szCs w:val="20"/>
          <w:lang w:val="en-GB"/>
        </w:rPr>
      </w:pPr>
    </w:p>
    <w:p w:rsidR="00E03914" w:rsidRDefault="00E03914" w:rsidP="0062540F">
      <w:pPr>
        <w:pStyle w:val="NormalWeb"/>
        <w:spacing w:before="0" w:beforeAutospacing="0" w:after="0" w:afterAutospacing="0"/>
        <w:rPr>
          <w:rFonts w:asciiTheme="minorHAnsi" w:hAnsiTheme="minorHAnsi" w:cstheme="minorHAnsi"/>
          <w:color w:val="000000"/>
          <w:sz w:val="20"/>
          <w:szCs w:val="20"/>
          <w:lang w:val="en-GB"/>
        </w:rPr>
      </w:pPr>
    </w:p>
    <w:p w:rsidR="00E03914" w:rsidRDefault="00E03914" w:rsidP="0062540F">
      <w:pPr>
        <w:pStyle w:val="NormalWeb"/>
        <w:spacing w:before="0" w:beforeAutospacing="0" w:after="0" w:afterAutospacing="0"/>
        <w:rPr>
          <w:rFonts w:asciiTheme="minorHAnsi" w:hAnsiTheme="minorHAnsi" w:cstheme="minorHAnsi"/>
          <w:color w:val="000000"/>
          <w:sz w:val="20"/>
          <w:szCs w:val="20"/>
          <w:lang w:val="en-GB"/>
        </w:rPr>
      </w:pPr>
    </w:p>
    <w:p w:rsidR="00E03914" w:rsidRDefault="00E03914" w:rsidP="0062540F">
      <w:pPr>
        <w:pStyle w:val="NormalWeb"/>
        <w:spacing w:before="0" w:beforeAutospacing="0" w:after="0" w:afterAutospacing="0"/>
        <w:rPr>
          <w:rFonts w:asciiTheme="minorHAnsi" w:hAnsiTheme="minorHAnsi" w:cstheme="minorHAnsi"/>
          <w:color w:val="000000"/>
          <w:sz w:val="20"/>
          <w:szCs w:val="20"/>
          <w:lang w:val="en-GB"/>
        </w:rPr>
      </w:pPr>
    </w:p>
    <w:p w:rsidR="00E03914" w:rsidRDefault="00E03914" w:rsidP="0062540F">
      <w:pPr>
        <w:pStyle w:val="NormalWeb"/>
        <w:spacing w:before="0" w:beforeAutospacing="0" w:after="0" w:afterAutospacing="0"/>
        <w:rPr>
          <w:rFonts w:asciiTheme="minorHAnsi" w:hAnsiTheme="minorHAnsi" w:cstheme="minorHAnsi"/>
          <w:color w:val="000000"/>
          <w:sz w:val="20"/>
          <w:szCs w:val="20"/>
          <w:lang w:val="en-GB"/>
        </w:rPr>
      </w:pPr>
    </w:p>
    <w:p w:rsidR="00A55B86" w:rsidRDefault="00E03914" w:rsidP="0062540F">
      <w:pPr>
        <w:pStyle w:val="NormalWeb"/>
        <w:spacing w:before="0" w:beforeAutospacing="0" w:after="0" w:afterAutospacing="0"/>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What do the Gini coefficient values signify?</w:t>
      </w:r>
    </w:p>
    <w:p w:rsidR="0062540F" w:rsidRPr="00C9438F" w:rsidRDefault="0062540F" w:rsidP="0062540F">
      <w:pPr>
        <w:pStyle w:val="NormalWeb"/>
        <w:spacing w:before="0" w:beforeAutospacing="0" w:after="0" w:afterAutospacing="0"/>
        <w:rPr>
          <w:rFonts w:asciiTheme="minorHAnsi" w:hAnsiTheme="minorHAnsi" w:cstheme="minorHAnsi"/>
          <w:color w:val="000000"/>
          <w:sz w:val="20"/>
          <w:szCs w:val="20"/>
          <w:lang w:val="en-GB"/>
        </w:rPr>
      </w:pPr>
      <w:r w:rsidRPr="00C9438F">
        <w:rPr>
          <w:rFonts w:asciiTheme="minorHAnsi" w:hAnsiTheme="minorHAnsi" w:cstheme="minorHAnsi"/>
          <w:color w:val="000000"/>
          <w:sz w:val="20"/>
          <w:szCs w:val="20"/>
          <w:lang w:val="en-GB"/>
        </w:rPr>
        <w:lastRenderedPageBreak/>
        <w:t>The role of taxation in promoting equity</w:t>
      </w:r>
    </w:p>
    <w:p w:rsidR="0062540F" w:rsidRPr="0062540F" w:rsidRDefault="0062540F" w:rsidP="0062540F">
      <w:pPr>
        <w:numPr>
          <w:ilvl w:val="0"/>
          <w:numId w:val="7"/>
        </w:numPr>
        <w:spacing w:after="0" w:line="240" w:lineRule="auto"/>
        <w:ind w:left="540"/>
        <w:textAlignment w:val="center"/>
        <w:rPr>
          <w:rFonts w:eastAsia="Times New Roman" w:cstheme="minorHAnsi"/>
          <w:sz w:val="20"/>
          <w:szCs w:val="20"/>
          <w:lang w:val="en-GB"/>
        </w:rPr>
      </w:pPr>
      <w:r w:rsidRPr="0062540F">
        <w:rPr>
          <w:rFonts w:eastAsia="Times New Roman" w:cstheme="minorHAnsi"/>
          <w:color w:val="000000"/>
          <w:sz w:val="20"/>
          <w:szCs w:val="20"/>
          <w:lang w:val="en-GB"/>
        </w:rPr>
        <w:t>Distinguish between direct and indirect taxes, providing examples of each, and explain that direct taxes may be used as a mechanism to redistribute income.</w:t>
      </w:r>
    </w:p>
    <w:p w:rsidR="0062540F" w:rsidRPr="00C9438F" w:rsidRDefault="0062540F" w:rsidP="0062540F">
      <w:pPr>
        <w:numPr>
          <w:ilvl w:val="0"/>
          <w:numId w:val="8"/>
        </w:numPr>
        <w:spacing w:after="0" w:line="240" w:lineRule="auto"/>
        <w:ind w:left="540"/>
        <w:textAlignment w:val="center"/>
        <w:rPr>
          <w:rFonts w:eastAsia="Times New Roman" w:cstheme="minorHAnsi"/>
          <w:sz w:val="20"/>
          <w:szCs w:val="20"/>
          <w:lang w:val="en-GB"/>
        </w:rPr>
      </w:pPr>
      <w:r w:rsidRPr="0062540F">
        <w:rPr>
          <w:rFonts w:eastAsia="Times New Roman" w:cstheme="minorHAnsi"/>
          <w:color w:val="000000"/>
          <w:sz w:val="20"/>
          <w:szCs w:val="20"/>
          <w:lang w:val="en-GB"/>
        </w:rPr>
        <w:t>Distinguish between progressive, regressive and proportional taxation, providing examples of each.</w:t>
      </w:r>
    </w:p>
    <w:p w:rsidR="0062540F" w:rsidRPr="00EE0F83" w:rsidRDefault="0062540F" w:rsidP="0062540F">
      <w:pPr>
        <w:numPr>
          <w:ilvl w:val="0"/>
          <w:numId w:val="8"/>
        </w:numPr>
        <w:spacing w:after="0" w:line="240" w:lineRule="auto"/>
        <w:ind w:left="540"/>
        <w:textAlignment w:val="center"/>
        <w:rPr>
          <w:rFonts w:eastAsia="Times New Roman" w:cstheme="minorHAnsi"/>
          <w:i/>
          <w:sz w:val="20"/>
          <w:szCs w:val="20"/>
          <w:lang w:val="en-GB"/>
        </w:rPr>
      </w:pPr>
      <w:r w:rsidRPr="0062540F">
        <w:rPr>
          <w:rFonts w:eastAsia="Times New Roman" w:cstheme="minorHAnsi"/>
          <w:i/>
          <w:color w:val="000000"/>
          <w:sz w:val="20"/>
          <w:szCs w:val="20"/>
          <w:lang w:val="en-GB"/>
        </w:rPr>
        <w:t>Calculate the marginal rate of tax and the average rate of tax from a set of data.</w:t>
      </w:r>
      <w:r w:rsidRPr="00C9438F">
        <w:rPr>
          <w:rFonts w:eastAsia="Times New Roman" w:cstheme="minorHAnsi"/>
          <w:i/>
          <w:color w:val="000000"/>
          <w:sz w:val="20"/>
          <w:szCs w:val="20"/>
          <w:lang w:val="en-GB"/>
        </w:rPr>
        <w:t xml:space="preserve"> (HL only)</w:t>
      </w:r>
    </w:p>
    <w:p w:rsidR="00EE0F83" w:rsidRDefault="00EE0F83" w:rsidP="00EE0F83">
      <w:pPr>
        <w:spacing w:after="0" w:line="240" w:lineRule="auto"/>
        <w:ind w:left="540"/>
        <w:textAlignment w:val="center"/>
        <w:rPr>
          <w:rFonts w:eastAsia="Times New Roman" w:cstheme="minorHAnsi"/>
          <w:i/>
          <w:color w:val="000000"/>
          <w:sz w:val="20"/>
          <w:szCs w:val="20"/>
          <w:lang w:val="en-GB"/>
        </w:rPr>
      </w:pPr>
    </w:p>
    <w:p w:rsidR="00EE0F83" w:rsidRDefault="00EE0F83" w:rsidP="00EE0F83">
      <w:pPr>
        <w:spacing w:after="0" w:line="240" w:lineRule="auto"/>
        <w:ind w:left="540"/>
        <w:textAlignment w:val="center"/>
        <w:rPr>
          <w:rFonts w:eastAsia="Times New Roman" w:cstheme="minorHAnsi"/>
          <w:color w:val="000000"/>
          <w:sz w:val="20"/>
          <w:szCs w:val="20"/>
          <w:lang w:val="en-GB"/>
        </w:rPr>
      </w:pPr>
      <w:r w:rsidRPr="00EE0F83">
        <w:rPr>
          <w:rFonts w:eastAsia="Times New Roman" w:cstheme="minorHAnsi"/>
          <w:color w:val="000000"/>
          <w:sz w:val="20"/>
          <w:szCs w:val="20"/>
          <w:lang w:val="en-GB"/>
        </w:rPr>
        <w:t>Direct taxes</w:t>
      </w:r>
      <w:r>
        <w:rPr>
          <w:rFonts w:eastAsia="Times New Roman" w:cstheme="minorHAnsi"/>
          <w:color w:val="000000"/>
          <w:sz w:val="20"/>
          <w:szCs w:val="20"/>
          <w:lang w:val="en-GB"/>
        </w:rPr>
        <w:t xml:space="preserve"> =</w:t>
      </w:r>
    </w:p>
    <w:p w:rsidR="00EE0F83" w:rsidRDefault="00EE0F83" w:rsidP="00EE0F83">
      <w:pPr>
        <w:spacing w:after="0" w:line="240" w:lineRule="auto"/>
        <w:ind w:left="540"/>
        <w:textAlignment w:val="center"/>
        <w:rPr>
          <w:rFonts w:eastAsia="Times New Roman" w:cstheme="minorHAnsi"/>
          <w:color w:val="000000"/>
          <w:sz w:val="20"/>
          <w:szCs w:val="20"/>
          <w:lang w:val="en-GB"/>
        </w:rPr>
      </w:pPr>
    </w:p>
    <w:p w:rsidR="00EE0F83" w:rsidRDefault="00EE0F83" w:rsidP="00EE0F83">
      <w:pPr>
        <w:spacing w:after="0" w:line="240" w:lineRule="auto"/>
        <w:ind w:left="540"/>
        <w:textAlignment w:val="center"/>
        <w:rPr>
          <w:rFonts w:eastAsia="Times New Roman" w:cstheme="minorHAnsi"/>
          <w:color w:val="000000"/>
          <w:sz w:val="20"/>
          <w:szCs w:val="20"/>
          <w:lang w:val="en-GB"/>
        </w:rPr>
      </w:pPr>
    </w:p>
    <w:p w:rsidR="00EE0F83" w:rsidRDefault="00EE0F83" w:rsidP="00EE0F83">
      <w:pPr>
        <w:spacing w:after="0" w:line="240" w:lineRule="auto"/>
        <w:ind w:left="540"/>
        <w:textAlignment w:val="center"/>
        <w:rPr>
          <w:rFonts w:eastAsia="Times New Roman" w:cstheme="minorHAnsi"/>
          <w:color w:val="000000"/>
          <w:sz w:val="20"/>
          <w:szCs w:val="20"/>
          <w:lang w:val="en-GB"/>
        </w:rPr>
      </w:pPr>
    </w:p>
    <w:p w:rsidR="00EE0F83" w:rsidRDefault="00EE0F83" w:rsidP="00EE0F83">
      <w:pPr>
        <w:pStyle w:val="ListParagraph"/>
        <w:numPr>
          <w:ilvl w:val="0"/>
          <w:numId w:val="24"/>
        </w:numPr>
        <w:spacing w:after="0" w:line="240" w:lineRule="auto"/>
        <w:textAlignment w:val="center"/>
        <w:rPr>
          <w:rFonts w:eastAsia="Times New Roman" w:cstheme="minorHAnsi"/>
          <w:color w:val="000000"/>
          <w:sz w:val="20"/>
          <w:szCs w:val="20"/>
          <w:lang w:val="en-GB"/>
        </w:rPr>
      </w:pPr>
      <w:r>
        <w:rPr>
          <w:rFonts w:eastAsia="Times New Roman" w:cstheme="minorHAnsi"/>
          <w:color w:val="000000"/>
          <w:sz w:val="20"/>
          <w:szCs w:val="20"/>
          <w:lang w:val="en-GB"/>
        </w:rPr>
        <w:t>How are direct taxes used as a mechanism to redistribute income?</w:t>
      </w:r>
    </w:p>
    <w:p w:rsidR="00EE0F83" w:rsidRDefault="00EE0F83" w:rsidP="00EE0F83">
      <w:pPr>
        <w:pStyle w:val="ListParagraph"/>
        <w:spacing w:after="0" w:line="240" w:lineRule="auto"/>
        <w:ind w:left="1450"/>
        <w:textAlignment w:val="center"/>
        <w:rPr>
          <w:rFonts w:eastAsia="Times New Roman" w:cstheme="minorHAnsi"/>
          <w:color w:val="000000"/>
          <w:sz w:val="20"/>
          <w:szCs w:val="20"/>
          <w:lang w:val="en-GB"/>
        </w:rPr>
      </w:pPr>
    </w:p>
    <w:p w:rsidR="00EE0F83" w:rsidRDefault="00EE0F83" w:rsidP="00EE0F83">
      <w:pPr>
        <w:pStyle w:val="ListParagraph"/>
        <w:spacing w:after="0" w:line="240" w:lineRule="auto"/>
        <w:ind w:left="1450"/>
        <w:textAlignment w:val="center"/>
        <w:rPr>
          <w:rFonts w:eastAsia="Times New Roman" w:cstheme="minorHAnsi"/>
          <w:color w:val="000000"/>
          <w:sz w:val="20"/>
          <w:szCs w:val="20"/>
          <w:lang w:val="en-GB"/>
        </w:rPr>
      </w:pPr>
    </w:p>
    <w:p w:rsidR="00EE0F83" w:rsidRPr="00EE0F83" w:rsidRDefault="00EE0F83" w:rsidP="00EE0F83">
      <w:pPr>
        <w:pStyle w:val="ListParagraph"/>
        <w:spacing w:after="0" w:line="240" w:lineRule="auto"/>
        <w:ind w:left="1450"/>
        <w:textAlignment w:val="center"/>
        <w:rPr>
          <w:rFonts w:eastAsia="Times New Roman" w:cstheme="minorHAnsi"/>
          <w:color w:val="000000"/>
          <w:sz w:val="20"/>
          <w:szCs w:val="20"/>
          <w:lang w:val="en-GB"/>
        </w:rPr>
      </w:pPr>
    </w:p>
    <w:p w:rsidR="00EE0F83" w:rsidRDefault="00EE0F83" w:rsidP="00EE0F83">
      <w:pPr>
        <w:spacing w:after="0" w:line="240" w:lineRule="auto"/>
        <w:ind w:left="540"/>
        <w:textAlignment w:val="center"/>
        <w:rPr>
          <w:rFonts w:eastAsia="Times New Roman" w:cstheme="minorHAnsi"/>
          <w:color w:val="000000"/>
          <w:sz w:val="20"/>
          <w:szCs w:val="20"/>
          <w:lang w:val="en-GB"/>
        </w:rPr>
      </w:pPr>
    </w:p>
    <w:p w:rsidR="00EE0F83" w:rsidRDefault="00EE0F83" w:rsidP="00EE0F83">
      <w:pPr>
        <w:spacing w:after="0" w:line="240" w:lineRule="auto"/>
        <w:ind w:left="540"/>
        <w:textAlignment w:val="center"/>
        <w:rPr>
          <w:rFonts w:eastAsia="Times New Roman" w:cstheme="minorHAnsi"/>
          <w:color w:val="000000"/>
          <w:sz w:val="20"/>
          <w:szCs w:val="20"/>
          <w:lang w:val="en-GB"/>
        </w:rPr>
      </w:pPr>
      <w:r>
        <w:rPr>
          <w:rFonts w:eastAsia="Times New Roman" w:cstheme="minorHAnsi"/>
          <w:color w:val="000000"/>
          <w:sz w:val="20"/>
          <w:szCs w:val="20"/>
          <w:lang w:val="en-GB"/>
        </w:rPr>
        <w:t>Indirect taxes =</w:t>
      </w:r>
    </w:p>
    <w:p w:rsidR="00EE0F83" w:rsidRDefault="00EE0F83" w:rsidP="00EE0F83">
      <w:pPr>
        <w:spacing w:after="0" w:line="240" w:lineRule="auto"/>
        <w:ind w:left="540"/>
        <w:textAlignment w:val="center"/>
        <w:rPr>
          <w:rFonts w:eastAsia="Times New Roman" w:cstheme="minorHAnsi"/>
          <w:color w:val="000000"/>
          <w:sz w:val="20"/>
          <w:szCs w:val="20"/>
          <w:lang w:val="en-GB"/>
        </w:rPr>
      </w:pPr>
    </w:p>
    <w:p w:rsidR="00EE0F83" w:rsidRDefault="00EE0F83" w:rsidP="00EE0F83">
      <w:pPr>
        <w:spacing w:after="0" w:line="240" w:lineRule="auto"/>
        <w:ind w:left="540"/>
        <w:textAlignment w:val="center"/>
        <w:rPr>
          <w:rFonts w:eastAsia="Times New Roman" w:cstheme="minorHAnsi"/>
          <w:color w:val="000000"/>
          <w:sz w:val="20"/>
          <w:szCs w:val="20"/>
          <w:lang w:val="en-GB"/>
        </w:rPr>
      </w:pPr>
    </w:p>
    <w:p w:rsidR="00EE0F83" w:rsidRDefault="00EE0F83" w:rsidP="00EE0F83">
      <w:pPr>
        <w:spacing w:after="0" w:line="240" w:lineRule="auto"/>
        <w:ind w:left="540"/>
        <w:textAlignment w:val="center"/>
        <w:rPr>
          <w:rFonts w:eastAsia="Times New Roman" w:cstheme="minorHAnsi"/>
          <w:color w:val="000000"/>
          <w:sz w:val="20"/>
          <w:szCs w:val="20"/>
          <w:lang w:val="en-GB"/>
        </w:rPr>
      </w:pPr>
    </w:p>
    <w:p w:rsidR="00EE0F83" w:rsidRDefault="00EE0F83" w:rsidP="00EE0F83">
      <w:pPr>
        <w:spacing w:after="0" w:line="240" w:lineRule="auto"/>
        <w:ind w:left="540"/>
        <w:textAlignment w:val="center"/>
        <w:rPr>
          <w:rFonts w:eastAsia="Times New Roman" w:cstheme="minorHAnsi"/>
          <w:color w:val="000000"/>
          <w:sz w:val="20"/>
          <w:szCs w:val="20"/>
          <w:lang w:val="en-GB"/>
        </w:rPr>
      </w:pPr>
      <w:r>
        <w:rPr>
          <w:rFonts w:eastAsia="Times New Roman" w:cstheme="minorHAnsi"/>
          <w:color w:val="000000"/>
          <w:sz w:val="20"/>
          <w:szCs w:val="20"/>
          <w:lang w:val="en-GB"/>
        </w:rPr>
        <w:t>Different taxes result in different burdens</w:t>
      </w:r>
      <w:r w:rsidR="0045604F">
        <w:rPr>
          <w:rFonts w:eastAsia="Times New Roman" w:cstheme="minorHAnsi"/>
          <w:color w:val="000000"/>
          <w:sz w:val="20"/>
          <w:szCs w:val="20"/>
          <w:lang w:val="en-GB"/>
        </w:rPr>
        <w:t xml:space="preserve"> – explain the following, with examples, and also state the effect on income inequality</w:t>
      </w:r>
    </w:p>
    <w:p w:rsidR="00EE0F83" w:rsidRDefault="00EE0F83" w:rsidP="00EE0F83">
      <w:pPr>
        <w:pStyle w:val="ListParagraph"/>
        <w:numPr>
          <w:ilvl w:val="0"/>
          <w:numId w:val="24"/>
        </w:numPr>
        <w:spacing w:after="0" w:line="240" w:lineRule="auto"/>
        <w:textAlignment w:val="center"/>
        <w:rPr>
          <w:rFonts w:eastAsia="Times New Roman" w:cstheme="minorHAnsi"/>
          <w:sz w:val="20"/>
          <w:szCs w:val="20"/>
          <w:lang w:val="en-GB"/>
        </w:rPr>
      </w:pPr>
      <w:r>
        <w:rPr>
          <w:rFonts w:eastAsia="Times New Roman" w:cstheme="minorHAnsi"/>
          <w:sz w:val="20"/>
          <w:szCs w:val="20"/>
          <w:lang w:val="en-GB"/>
        </w:rPr>
        <w:t>Proportional taxes =</w:t>
      </w:r>
    </w:p>
    <w:p w:rsidR="003A3326" w:rsidRDefault="003A3326" w:rsidP="003A3326">
      <w:pPr>
        <w:pStyle w:val="ListParagraph"/>
        <w:spacing w:after="0" w:line="240" w:lineRule="auto"/>
        <w:ind w:left="1450"/>
        <w:textAlignment w:val="center"/>
        <w:rPr>
          <w:rFonts w:eastAsia="Times New Roman" w:cstheme="minorHAnsi"/>
          <w:sz w:val="20"/>
          <w:szCs w:val="20"/>
          <w:lang w:val="en-GB"/>
        </w:rPr>
      </w:pPr>
    </w:p>
    <w:p w:rsidR="003A3326" w:rsidRDefault="003A3326" w:rsidP="003A3326">
      <w:pPr>
        <w:pStyle w:val="ListParagraph"/>
        <w:spacing w:after="0" w:line="240" w:lineRule="auto"/>
        <w:ind w:left="1450"/>
        <w:textAlignment w:val="center"/>
        <w:rPr>
          <w:rFonts w:eastAsia="Times New Roman" w:cstheme="minorHAnsi"/>
          <w:sz w:val="20"/>
          <w:szCs w:val="20"/>
          <w:lang w:val="en-GB"/>
        </w:rPr>
      </w:pPr>
    </w:p>
    <w:p w:rsidR="003A3326" w:rsidRDefault="003A3326" w:rsidP="003A3326">
      <w:pPr>
        <w:pStyle w:val="ListParagraph"/>
        <w:spacing w:after="0" w:line="240" w:lineRule="auto"/>
        <w:ind w:left="1450"/>
        <w:textAlignment w:val="center"/>
        <w:rPr>
          <w:rFonts w:eastAsia="Times New Roman" w:cstheme="minorHAnsi"/>
          <w:sz w:val="20"/>
          <w:szCs w:val="20"/>
          <w:lang w:val="en-GB"/>
        </w:rPr>
      </w:pPr>
    </w:p>
    <w:p w:rsidR="0045604F" w:rsidRDefault="0045604F" w:rsidP="003A3326">
      <w:pPr>
        <w:pStyle w:val="ListParagraph"/>
        <w:spacing w:after="0" w:line="240" w:lineRule="auto"/>
        <w:ind w:left="1450"/>
        <w:textAlignment w:val="center"/>
        <w:rPr>
          <w:rFonts w:eastAsia="Times New Roman" w:cstheme="minorHAnsi"/>
          <w:sz w:val="20"/>
          <w:szCs w:val="20"/>
          <w:lang w:val="en-GB"/>
        </w:rPr>
      </w:pPr>
    </w:p>
    <w:p w:rsidR="003A3326" w:rsidRDefault="003A3326" w:rsidP="003A3326">
      <w:pPr>
        <w:pStyle w:val="ListParagraph"/>
        <w:spacing w:after="0" w:line="240" w:lineRule="auto"/>
        <w:ind w:left="1450"/>
        <w:textAlignment w:val="center"/>
        <w:rPr>
          <w:rFonts w:eastAsia="Times New Roman" w:cstheme="minorHAnsi"/>
          <w:sz w:val="20"/>
          <w:szCs w:val="20"/>
          <w:lang w:val="en-GB"/>
        </w:rPr>
      </w:pPr>
    </w:p>
    <w:p w:rsidR="003A3326" w:rsidRDefault="003A3326" w:rsidP="003A3326">
      <w:pPr>
        <w:pStyle w:val="ListParagraph"/>
        <w:numPr>
          <w:ilvl w:val="0"/>
          <w:numId w:val="24"/>
        </w:numPr>
        <w:spacing w:after="0" w:line="240" w:lineRule="auto"/>
        <w:textAlignment w:val="center"/>
        <w:rPr>
          <w:rFonts w:eastAsia="Times New Roman" w:cstheme="minorHAnsi"/>
          <w:sz w:val="20"/>
          <w:szCs w:val="20"/>
          <w:lang w:val="en-GB"/>
        </w:rPr>
      </w:pPr>
      <w:r>
        <w:rPr>
          <w:rFonts w:eastAsia="Times New Roman" w:cstheme="minorHAnsi"/>
          <w:sz w:val="20"/>
          <w:szCs w:val="20"/>
          <w:lang w:val="en-GB"/>
        </w:rPr>
        <w:t>Progressive taxes</w:t>
      </w:r>
      <w:r w:rsidR="005415CD">
        <w:rPr>
          <w:rFonts w:eastAsia="Times New Roman" w:cstheme="minorHAnsi"/>
          <w:sz w:val="20"/>
          <w:szCs w:val="20"/>
          <w:lang w:val="en-GB"/>
        </w:rPr>
        <w:t xml:space="preserve"> =</w:t>
      </w:r>
    </w:p>
    <w:p w:rsidR="003A3326" w:rsidRDefault="003A3326" w:rsidP="003A3326">
      <w:pPr>
        <w:pStyle w:val="ListParagraph"/>
        <w:spacing w:after="0" w:line="240" w:lineRule="auto"/>
        <w:ind w:left="1450"/>
        <w:textAlignment w:val="center"/>
        <w:rPr>
          <w:rFonts w:eastAsia="Times New Roman" w:cstheme="minorHAnsi"/>
          <w:sz w:val="20"/>
          <w:szCs w:val="20"/>
          <w:lang w:val="en-GB"/>
        </w:rPr>
      </w:pPr>
    </w:p>
    <w:p w:rsidR="003A3326" w:rsidRDefault="003A3326" w:rsidP="003A3326">
      <w:pPr>
        <w:pStyle w:val="ListParagraph"/>
        <w:spacing w:after="0" w:line="240" w:lineRule="auto"/>
        <w:ind w:left="1450"/>
        <w:textAlignment w:val="center"/>
        <w:rPr>
          <w:rFonts w:eastAsia="Times New Roman" w:cstheme="minorHAnsi"/>
          <w:sz w:val="20"/>
          <w:szCs w:val="20"/>
          <w:lang w:val="en-GB"/>
        </w:rPr>
      </w:pPr>
    </w:p>
    <w:p w:rsidR="0045604F" w:rsidRDefault="0045604F" w:rsidP="003A3326">
      <w:pPr>
        <w:pStyle w:val="ListParagraph"/>
        <w:spacing w:after="0" w:line="240" w:lineRule="auto"/>
        <w:ind w:left="1450"/>
        <w:textAlignment w:val="center"/>
        <w:rPr>
          <w:rFonts w:eastAsia="Times New Roman" w:cstheme="minorHAnsi"/>
          <w:sz w:val="20"/>
          <w:szCs w:val="20"/>
          <w:lang w:val="en-GB"/>
        </w:rPr>
      </w:pPr>
    </w:p>
    <w:p w:rsidR="0045604F" w:rsidRDefault="0045604F" w:rsidP="003A3326">
      <w:pPr>
        <w:pStyle w:val="ListParagraph"/>
        <w:spacing w:after="0" w:line="240" w:lineRule="auto"/>
        <w:ind w:left="1450"/>
        <w:textAlignment w:val="center"/>
        <w:rPr>
          <w:rFonts w:eastAsia="Times New Roman" w:cstheme="minorHAnsi"/>
          <w:sz w:val="20"/>
          <w:szCs w:val="20"/>
          <w:lang w:val="en-GB"/>
        </w:rPr>
      </w:pPr>
    </w:p>
    <w:p w:rsidR="0045604F" w:rsidRDefault="0045604F" w:rsidP="003A3326">
      <w:pPr>
        <w:pStyle w:val="ListParagraph"/>
        <w:spacing w:after="0" w:line="240" w:lineRule="auto"/>
        <w:ind w:left="1450"/>
        <w:textAlignment w:val="center"/>
        <w:rPr>
          <w:rFonts w:eastAsia="Times New Roman" w:cstheme="minorHAnsi"/>
          <w:sz w:val="20"/>
          <w:szCs w:val="20"/>
          <w:lang w:val="en-GB"/>
        </w:rPr>
      </w:pPr>
    </w:p>
    <w:p w:rsidR="0045604F" w:rsidRDefault="0045604F" w:rsidP="003A3326">
      <w:pPr>
        <w:pStyle w:val="ListParagraph"/>
        <w:spacing w:after="0" w:line="240" w:lineRule="auto"/>
        <w:ind w:left="1450"/>
        <w:textAlignment w:val="center"/>
        <w:rPr>
          <w:rFonts w:eastAsia="Times New Roman" w:cstheme="minorHAnsi"/>
          <w:sz w:val="20"/>
          <w:szCs w:val="20"/>
          <w:lang w:val="en-GB"/>
        </w:rPr>
      </w:pPr>
    </w:p>
    <w:p w:rsidR="0045604F" w:rsidRDefault="0045604F" w:rsidP="003A3326">
      <w:pPr>
        <w:pStyle w:val="ListParagraph"/>
        <w:spacing w:after="0" w:line="240" w:lineRule="auto"/>
        <w:ind w:left="1450"/>
        <w:textAlignment w:val="center"/>
        <w:rPr>
          <w:rFonts w:eastAsia="Times New Roman" w:cstheme="minorHAnsi"/>
          <w:sz w:val="20"/>
          <w:szCs w:val="20"/>
          <w:lang w:val="en-GB"/>
        </w:rPr>
      </w:pPr>
    </w:p>
    <w:p w:rsidR="0045604F" w:rsidRDefault="0045604F" w:rsidP="003A3326">
      <w:pPr>
        <w:pStyle w:val="ListParagraph"/>
        <w:spacing w:after="0" w:line="240" w:lineRule="auto"/>
        <w:ind w:left="1450"/>
        <w:textAlignment w:val="center"/>
        <w:rPr>
          <w:rFonts w:eastAsia="Times New Roman" w:cstheme="minorHAnsi"/>
          <w:sz w:val="20"/>
          <w:szCs w:val="20"/>
          <w:lang w:val="en-GB"/>
        </w:rPr>
      </w:pPr>
    </w:p>
    <w:p w:rsidR="00A55B86" w:rsidRDefault="00A55B86" w:rsidP="003A3326">
      <w:pPr>
        <w:pStyle w:val="ListParagraph"/>
        <w:spacing w:after="0" w:line="240" w:lineRule="auto"/>
        <w:ind w:left="1450"/>
        <w:textAlignment w:val="center"/>
        <w:rPr>
          <w:rFonts w:eastAsia="Times New Roman" w:cstheme="minorHAnsi"/>
          <w:sz w:val="20"/>
          <w:szCs w:val="20"/>
          <w:lang w:val="en-GB"/>
        </w:rPr>
      </w:pPr>
    </w:p>
    <w:p w:rsidR="00A55B86" w:rsidRDefault="00A55B86" w:rsidP="003A3326">
      <w:pPr>
        <w:pStyle w:val="ListParagraph"/>
        <w:spacing w:after="0" w:line="240" w:lineRule="auto"/>
        <w:ind w:left="1450"/>
        <w:textAlignment w:val="center"/>
        <w:rPr>
          <w:rFonts w:eastAsia="Times New Roman" w:cstheme="minorHAnsi"/>
          <w:sz w:val="20"/>
          <w:szCs w:val="20"/>
          <w:lang w:val="en-GB"/>
        </w:rPr>
      </w:pPr>
    </w:p>
    <w:p w:rsidR="0045604F" w:rsidRDefault="0045604F" w:rsidP="003A3326">
      <w:pPr>
        <w:pStyle w:val="ListParagraph"/>
        <w:spacing w:after="0" w:line="240" w:lineRule="auto"/>
        <w:ind w:left="1450"/>
        <w:textAlignment w:val="center"/>
        <w:rPr>
          <w:rFonts w:eastAsia="Times New Roman" w:cstheme="minorHAnsi"/>
          <w:sz w:val="20"/>
          <w:szCs w:val="20"/>
          <w:lang w:val="en-GB"/>
        </w:rPr>
      </w:pPr>
    </w:p>
    <w:p w:rsidR="003A3326" w:rsidRDefault="003A3326" w:rsidP="003A3326">
      <w:pPr>
        <w:pStyle w:val="ListParagraph"/>
        <w:spacing w:after="0" w:line="240" w:lineRule="auto"/>
        <w:ind w:left="1450"/>
        <w:textAlignment w:val="center"/>
        <w:rPr>
          <w:rFonts w:eastAsia="Times New Roman" w:cstheme="minorHAnsi"/>
          <w:sz w:val="20"/>
          <w:szCs w:val="20"/>
          <w:lang w:val="en-GB"/>
        </w:rPr>
      </w:pPr>
    </w:p>
    <w:p w:rsidR="003A3326" w:rsidRDefault="003A3326" w:rsidP="003A3326">
      <w:pPr>
        <w:pStyle w:val="ListParagraph"/>
        <w:spacing w:after="0" w:line="240" w:lineRule="auto"/>
        <w:ind w:left="1450"/>
        <w:textAlignment w:val="center"/>
        <w:rPr>
          <w:rFonts w:eastAsia="Times New Roman" w:cstheme="minorHAnsi"/>
          <w:sz w:val="20"/>
          <w:szCs w:val="20"/>
          <w:lang w:val="en-GB"/>
        </w:rPr>
      </w:pPr>
    </w:p>
    <w:p w:rsidR="003A3326" w:rsidRDefault="005415CD" w:rsidP="005415CD">
      <w:pPr>
        <w:pStyle w:val="ListParagraph"/>
        <w:numPr>
          <w:ilvl w:val="0"/>
          <w:numId w:val="24"/>
        </w:numPr>
        <w:spacing w:after="0" w:line="240" w:lineRule="auto"/>
        <w:textAlignment w:val="center"/>
        <w:rPr>
          <w:rFonts w:eastAsia="Times New Roman" w:cstheme="minorHAnsi"/>
          <w:sz w:val="20"/>
          <w:szCs w:val="20"/>
          <w:lang w:val="en-GB"/>
        </w:rPr>
      </w:pPr>
      <w:r>
        <w:rPr>
          <w:rFonts w:eastAsia="Times New Roman" w:cstheme="minorHAnsi"/>
          <w:sz w:val="20"/>
          <w:szCs w:val="20"/>
          <w:lang w:val="en-GB"/>
        </w:rPr>
        <w:t>Regressive taxes =</w:t>
      </w:r>
    </w:p>
    <w:p w:rsidR="005415CD" w:rsidRDefault="005415CD" w:rsidP="005415CD">
      <w:pPr>
        <w:spacing w:after="0" w:line="240" w:lineRule="auto"/>
        <w:textAlignment w:val="center"/>
        <w:rPr>
          <w:rFonts w:eastAsia="Times New Roman" w:cstheme="minorHAnsi"/>
          <w:sz w:val="20"/>
          <w:szCs w:val="20"/>
          <w:lang w:val="en-GB"/>
        </w:rPr>
      </w:pPr>
    </w:p>
    <w:p w:rsidR="005415CD" w:rsidRDefault="005415CD" w:rsidP="005415CD">
      <w:pPr>
        <w:spacing w:after="0" w:line="240" w:lineRule="auto"/>
        <w:textAlignment w:val="center"/>
        <w:rPr>
          <w:rFonts w:eastAsia="Times New Roman" w:cstheme="minorHAnsi"/>
          <w:sz w:val="20"/>
          <w:szCs w:val="20"/>
          <w:lang w:val="en-GB"/>
        </w:rPr>
      </w:pPr>
    </w:p>
    <w:p w:rsidR="0045604F" w:rsidRDefault="0045604F" w:rsidP="005415CD">
      <w:pPr>
        <w:spacing w:after="0" w:line="240" w:lineRule="auto"/>
        <w:textAlignment w:val="center"/>
        <w:rPr>
          <w:rFonts w:eastAsia="Times New Roman" w:cstheme="minorHAnsi"/>
          <w:sz w:val="20"/>
          <w:szCs w:val="20"/>
          <w:lang w:val="en-GB"/>
        </w:rPr>
      </w:pPr>
    </w:p>
    <w:p w:rsidR="0045604F" w:rsidRDefault="0045604F" w:rsidP="005415CD">
      <w:pPr>
        <w:spacing w:after="0" w:line="240" w:lineRule="auto"/>
        <w:textAlignment w:val="center"/>
        <w:rPr>
          <w:rFonts w:eastAsia="Times New Roman" w:cstheme="minorHAnsi"/>
          <w:sz w:val="20"/>
          <w:szCs w:val="20"/>
          <w:lang w:val="en-GB"/>
        </w:rPr>
      </w:pPr>
    </w:p>
    <w:p w:rsidR="0045604F" w:rsidRDefault="0045604F" w:rsidP="005415CD">
      <w:pPr>
        <w:spacing w:after="0" w:line="240" w:lineRule="auto"/>
        <w:textAlignment w:val="center"/>
        <w:rPr>
          <w:rFonts w:eastAsia="Times New Roman" w:cstheme="minorHAnsi"/>
          <w:sz w:val="20"/>
          <w:szCs w:val="20"/>
          <w:lang w:val="en-GB"/>
        </w:rPr>
      </w:pPr>
    </w:p>
    <w:p w:rsidR="0045604F" w:rsidRDefault="0045604F" w:rsidP="005415CD">
      <w:pPr>
        <w:spacing w:after="0" w:line="240" w:lineRule="auto"/>
        <w:textAlignment w:val="center"/>
        <w:rPr>
          <w:rFonts w:eastAsia="Times New Roman" w:cstheme="minorHAnsi"/>
          <w:sz w:val="20"/>
          <w:szCs w:val="20"/>
          <w:lang w:val="en-GB"/>
        </w:rPr>
      </w:pPr>
    </w:p>
    <w:p w:rsidR="0045604F" w:rsidRDefault="0045604F" w:rsidP="005415CD">
      <w:pPr>
        <w:spacing w:after="0" w:line="240" w:lineRule="auto"/>
        <w:textAlignment w:val="center"/>
        <w:rPr>
          <w:rFonts w:eastAsia="Times New Roman" w:cstheme="minorHAnsi"/>
          <w:sz w:val="20"/>
          <w:szCs w:val="20"/>
          <w:lang w:val="en-GB"/>
        </w:rPr>
      </w:pPr>
    </w:p>
    <w:p w:rsidR="0045604F" w:rsidRDefault="0045604F" w:rsidP="005415CD">
      <w:pPr>
        <w:spacing w:after="0" w:line="240" w:lineRule="auto"/>
        <w:textAlignment w:val="center"/>
        <w:rPr>
          <w:rFonts w:eastAsia="Times New Roman" w:cstheme="minorHAnsi"/>
          <w:sz w:val="20"/>
          <w:szCs w:val="20"/>
          <w:lang w:val="en-GB"/>
        </w:rPr>
      </w:pPr>
    </w:p>
    <w:p w:rsidR="0045604F" w:rsidRDefault="0045604F" w:rsidP="005415CD">
      <w:pPr>
        <w:spacing w:after="0" w:line="240" w:lineRule="auto"/>
        <w:textAlignment w:val="center"/>
        <w:rPr>
          <w:rFonts w:eastAsia="Times New Roman" w:cstheme="minorHAnsi"/>
          <w:sz w:val="20"/>
          <w:szCs w:val="20"/>
          <w:lang w:val="en-GB"/>
        </w:rPr>
      </w:pPr>
    </w:p>
    <w:p w:rsidR="0045604F" w:rsidRPr="005415CD" w:rsidRDefault="0045604F" w:rsidP="005415CD">
      <w:pPr>
        <w:spacing w:after="0" w:line="240" w:lineRule="auto"/>
        <w:textAlignment w:val="center"/>
        <w:rPr>
          <w:rFonts w:eastAsia="Times New Roman" w:cstheme="minorHAnsi"/>
          <w:sz w:val="20"/>
          <w:szCs w:val="20"/>
          <w:lang w:val="en-GB"/>
        </w:rPr>
      </w:pPr>
    </w:p>
    <w:p w:rsidR="0062540F" w:rsidRPr="00C9438F" w:rsidRDefault="0062540F" w:rsidP="0062540F">
      <w:pPr>
        <w:pStyle w:val="NormalWeb"/>
        <w:spacing w:before="0" w:beforeAutospacing="0" w:after="0" w:afterAutospacing="0"/>
        <w:rPr>
          <w:rFonts w:asciiTheme="minorHAnsi" w:hAnsiTheme="minorHAnsi" w:cstheme="minorHAnsi"/>
          <w:color w:val="000000"/>
          <w:sz w:val="20"/>
          <w:szCs w:val="20"/>
          <w:lang w:val="en-GB"/>
        </w:rPr>
      </w:pPr>
    </w:p>
    <w:p w:rsidR="0062540F" w:rsidRPr="00C9438F" w:rsidRDefault="0062540F" w:rsidP="0062540F">
      <w:pPr>
        <w:pStyle w:val="NormalWeb"/>
        <w:spacing w:before="0" w:beforeAutospacing="0" w:after="0" w:afterAutospacing="0"/>
        <w:rPr>
          <w:rFonts w:asciiTheme="minorHAnsi" w:hAnsiTheme="minorHAnsi" w:cstheme="minorHAnsi"/>
          <w:color w:val="000000"/>
          <w:sz w:val="20"/>
          <w:szCs w:val="20"/>
          <w:lang w:val="en-GB"/>
        </w:rPr>
      </w:pPr>
      <w:r w:rsidRPr="00C9438F">
        <w:rPr>
          <w:rFonts w:asciiTheme="minorHAnsi" w:hAnsiTheme="minorHAnsi" w:cstheme="minorHAnsi"/>
          <w:color w:val="000000"/>
          <w:sz w:val="20"/>
          <w:szCs w:val="20"/>
          <w:lang w:val="en-GB"/>
        </w:rPr>
        <w:lastRenderedPageBreak/>
        <w:t>Other measures to promote equity</w:t>
      </w:r>
    </w:p>
    <w:p w:rsidR="0062540F" w:rsidRPr="0045604F" w:rsidRDefault="0045604F" w:rsidP="0062540F">
      <w:pPr>
        <w:numPr>
          <w:ilvl w:val="0"/>
          <w:numId w:val="10"/>
        </w:numPr>
        <w:spacing w:after="0" w:line="240" w:lineRule="auto"/>
        <w:ind w:left="540"/>
        <w:textAlignment w:val="center"/>
        <w:rPr>
          <w:rFonts w:eastAsia="Times New Roman" w:cstheme="minorHAnsi"/>
          <w:sz w:val="20"/>
          <w:szCs w:val="20"/>
          <w:lang w:val="en-GB"/>
        </w:rPr>
      </w:pPr>
      <w:r>
        <w:rPr>
          <w:rFonts w:eastAsia="Times New Roman" w:cstheme="minorHAnsi"/>
          <w:color w:val="000000"/>
          <w:sz w:val="20"/>
          <w:szCs w:val="20"/>
          <w:lang w:val="en-GB"/>
        </w:rPr>
        <w:t>How can government expenditure be used to improve equity/equality?  Make sure you include examples in your answer.</w:t>
      </w:r>
    </w:p>
    <w:p w:rsidR="0045604F" w:rsidRDefault="0045604F" w:rsidP="0045604F">
      <w:pPr>
        <w:spacing w:after="0" w:line="240" w:lineRule="auto"/>
        <w:textAlignment w:val="center"/>
        <w:rPr>
          <w:rFonts w:eastAsia="Times New Roman" w:cstheme="minorHAnsi"/>
          <w:color w:val="000000"/>
          <w:sz w:val="20"/>
          <w:szCs w:val="20"/>
          <w:lang w:val="en-GB"/>
        </w:rPr>
      </w:pPr>
    </w:p>
    <w:p w:rsidR="0045604F" w:rsidRDefault="0045604F" w:rsidP="0045604F">
      <w:pPr>
        <w:spacing w:after="0" w:line="240" w:lineRule="auto"/>
        <w:textAlignment w:val="center"/>
        <w:rPr>
          <w:rFonts w:eastAsia="Times New Roman" w:cstheme="minorHAnsi"/>
          <w:color w:val="000000"/>
          <w:sz w:val="20"/>
          <w:szCs w:val="20"/>
          <w:lang w:val="en-GB"/>
        </w:rPr>
      </w:pPr>
    </w:p>
    <w:p w:rsidR="0045604F" w:rsidRDefault="0045604F" w:rsidP="0045604F">
      <w:pPr>
        <w:spacing w:after="0" w:line="240" w:lineRule="auto"/>
        <w:textAlignment w:val="center"/>
        <w:rPr>
          <w:rFonts w:eastAsia="Times New Roman" w:cstheme="minorHAnsi"/>
          <w:color w:val="000000"/>
          <w:sz w:val="20"/>
          <w:szCs w:val="20"/>
          <w:lang w:val="en-GB"/>
        </w:rPr>
      </w:pPr>
    </w:p>
    <w:p w:rsidR="0045604F" w:rsidRDefault="0045604F" w:rsidP="0045604F">
      <w:pPr>
        <w:spacing w:after="0" w:line="240" w:lineRule="auto"/>
        <w:textAlignment w:val="center"/>
        <w:rPr>
          <w:rFonts w:eastAsia="Times New Roman" w:cstheme="minorHAnsi"/>
          <w:color w:val="000000"/>
          <w:sz w:val="20"/>
          <w:szCs w:val="20"/>
          <w:lang w:val="en-GB"/>
        </w:rPr>
      </w:pPr>
    </w:p>
    <w:p w:rsidR="0045604F" w:rsidRDefault="0045604F" w:rsidP="0045604F">
      <w:pPr>
        <w:spacing w:after="0" w:line="240" w:lineRule="auto"/>
        <w:textAlignment w:val="center"/>
        <w:rPr>
          <w:rFonts w:eastAsia="Times New Roman" w:cstheme="minorHAnsi"/>
          <w:color w:val="000000"/>
          <w:sz w:val="20"/>
          <w:szCs w:val="20"/>
          <w:lang w:val="en-GB"/>
        </w:rPr>
      </w:pPr>
    </w:p>
    <w:p w:rsidR="0045604F" w:rsidRDefault="0045604F" w:rsidP="0045604F">
      <w:pPr>
        <w:spacing w:after="0" w:line="240" w:lineRule="auto"/>
        <w:textAlignment w:val="center"/>
        <w:rPr>
          <w:rFonts w:eastAsia="Times New Roman" w:cstheme="minorHAnsi"/>
          <w:color w:val="000000"/>
          <w:sz w:val="20"/>
          <w:szCs w:val="20"/>
          <w:lang w:val="en-GB"/>
        </w:rPr>
      </w:pPr>
    </w:p>
    <w:p w:rsidR="0045604F" w:rsidRDefault="0045604F" w:rsidP="0045604F">
      <w:pPr>
        <w:spacing w:after="0" w:line="240" w:lineRule="auto"/>
        <w:textAlignment w:val="center"/>
        <w:rPr>
          <w:rFonts w:eastAsia="Times New Roman" w:cstheme="minorHAnsi"/>
          <w:color w:val="000000"/>
          <w:sz w:val="20"/>
          <w:szCs w:val="20"/>
          <w:lang w:val="en-GB"/>
        </w:rPr>
      </w:pPr>
    </w:p>
    <w:p w:rsidR="0045604F" w:rsidRDefault="0045604F" w:rsidP="0045604F">
      <w:pPr>
        <w:spacing w:after="0" w:line="240" w:lineRule="auto"/>
        <w:textAlignment w:val="center"/>
        <w:rPr>
          <w:rFonts w:eastAsia="Times New Roman" w:cstheme="minorHAnsi"/>
          <w:color w:val="000000"/>
          <w:sz w:val="20"/>
          <w:szCs w:val="20"/>
          <w:lang w:val="en-GB"/>
        </w:rPr>
      </w:pPr>
    </w:p>
    <w:p w:rsidR="0045604F" w:rsidRDefault="0045604F" w:rsidP="0045604F">
      <w:pPr>
        <w:spacing w:after="0" w:line="240" w:lineRule="auto"/>
        <w:textAlignment w:val="center"/>
        <w:rPr>
          <w:rFonts w:eastAsia="Times New Roman" w:cstheme="minorHAnsi"/>
          <w:color w:val="000000"/>
          <w:sz w:val="20"/>
          <w:szCs w:val="20"/>
          <w:lang w:val="en-GB"/>
        </w:rPr>
      </w:pPr>
    </w:p>
    <w:p w:rsidR="0045604F" w:rsidRPr="0062540F" w:rsidRDefault="0045604F" w:rsidP="0045604F">
      <w:pPr>
        <w:spacing w:after="0" w:line="240" w:lineRule="auto"/>
        <w:textAlignment w:val="center"/>
        <w:rPr>
          <w:rFonts w:eastAsia="Times New Roman" w:cstheme="minorHAnsi"/>
          <w:sz w:val="20"/>
          <w:szCs w:val="20"/>
          <w:lang w:val="en-GB"/>
        </w:rPr>
      </w:pPr>
    </w:p>
    <w:p w:rsidR="0062540F" w:rsidRPr="0045604F" w:rsidRDefault="0062540F" w:rsidP="0062540F">
      <w:pPr>
        <w:numPr>
          <w:ilvl w:val="0"/>
          <w:numId w:val="11"/>
        </w:numPr>
        <w:spacing w:after="0" w:line="240" w:lineRule="auto"/>
        <w:ind w:left="540"/>
        <w:textAlignment w:val="center"/>
        <w:rPr>
          <w:rFonts w:cstheme="minorHAnsi"/>
          <w:color w:val="000000"/>
          <w:sz w:val="20"/>
          <w:szCs w:val="20"/>
          <w:lang w:val="en-GB"/>
        </w:rPr>
      </w:pPr>
      <w:r w:rsidRPr="0045604F">
        <w:rPr>
          <w:rFonts w:eastAsia="Times New Roman" w:cstheme="minorHAnsi"/>
          <w:color w:val="000000"/>
          <w:sz w:val="20"/>
          <w:szCs w:val="20"/>
          <w:lang w:val="en-GB"/>
        </w:rPr>
        <w:t>Explain the term transfer payments, and provide examples</w:t>
      </w:r>
    </w:p>
    <w:p w:rsidR="0045604F" w:rsidRDefault="0045604F" w:rsidP="0045604F">
      <w:pPr>
        <w:spacing w:after="0" w:line="240" w:lineRule="auto"/>
        <w:textAlignment w:val="center"/>
        <w:rPr>
          <w:rFonts w:eastAsia="Times New Roman" w:cstheme="minorHAnsi"/>
          <w:color w:val="000000"/>
          <w:sz w:val="20"/>
          <w:szCs w:val="20"/>
          <w:lang w:val="en-GB"/>
        </w:rPr>
      </w:pPr>
    </w:p>
    <w:p w:rsidR="0045604F" w:rsidRDefault="0045604F" w:rsidP="0045604F">
      <w:pPr>
        <w:spacing w:after="0" w:line="240" w:lineRule="auto"/>
        <w:textAlignment w:val="center"/>
        <w:rPr>
          <w:rFonts w:eastAsia="Times New Roman" w:cstheme="minorHAnsi"/>
          <w:color w:val="000000"/>
          <w:sz w:val="20"/>
          <w:szCs w:val="20"/>
          <w:lang w:val="en-GB"/>
        </w:rPr>
      </w:pPr>
    </w:p>
    <w:p w:rsidR="0045604F" w:rsidRDefault="0045604F" w:rsidP="0045604F">
      <w:pPr>
        <w:spacing w:after="0" w:line="240" w:lineRule="auto"/>
        <w:textAlignment w:val="center"/>
        <w:rPr>
          <w:rFonts w:eastAsia="Times New Roman" w:cstheme="minorHAnsi"/>
          <w:color w:val="000000"/>
          <w:sz w:val="20"/>
          <w:szCs w:val="20"/>
          <w:lang w:val="en-GB"/>
        </w:rPr>
      </w:pPr>
    </w:p>
    <w:p w:rsidR="0045604F" w:rsidRDefault="0045604F" w:rsidP="0045604F">
      <w:pPr>
        <w:spacing w:after="0" w:line="240" w:lineRule="auto"/>
        <w:textAlignment w:val="center"/>
        <w:rPr>
          <w:rFonts w:eastAsia="Times New Roman" w:cstheme="minorHAnsi"/>
          <w:color w:val="000000"/>
          <w:sz w:val="20"/>
          <w:szCs w:val="20"/>
          <w:lang w:val="en-GB"/>
        </w:rPr>
      </w:pPr>
    </w:p>
    <w:p w:rsidR="0045604F" w:rsidRDefault="0045604F" w:rsidP="0045604F">
      <w:pPr>
        <w:spacing w:after="0" w:line="240" w:lineRule="auto"/>
        <w:textAlignment w:val="center"/>
        <w:rPr>
          <w:rFonts w:eastAsia="Times New Roman" w:cstheme="minorHAnsi"/>
          <w:color w:val="000000"/>
          <w:sz w:val="20"/>
          <w:szCs w:val="20"/>
          <w:lang w:val="en-GB"/>
        </w:rPr>
      </w:pPr>
    </w:p>
    <w:p w:rsidR="0045604F" w:rsidRDefault="0045604F" w:rsidP="0045604F">
      <w:pPr>
        <w:spacing w:after="0" w:line="240" w:lineRule="auto"/>
        <w:textAlignment w:val="center"/>
        <w:rPr>
          <w:rFonts w:eastAsia="Times New Roman" w:cstheme="minorHAnsi"/>
          <w:color w:val="000000"/>
          <w:sz w:val="20"/>
          <w:szCs w:val="20"/>
          <w:lang w:val="en-GB"/>
        </w:rPr>
      </w:pPr>
    </w:p>
    <w:p w:rsidR="0045604F" w:rsidRDefault="0045604F" w:rsidP="0045604F">
      <w:pPr>
        <w:spacing w:after="0" w:line="240" w:lineRule="auto"/>
        <w:textAlignment w:val="center"/>
        <w:rPr>
          <w:rFonts w:eastAsia="Times New Roman" w:cstheme="minorHAnsi"/>
          <w:color w:val="000000"/>
          <w:sz w:val="20"/>
          <w:szCs w:val="20"/>
          <w:lang w:val="en-GB"/>
        </w:rPr>
      </w:pPr>
    </w:p>
    <w:p w:rsidR="0045604F" w:rsidRDefault="0045604F" w:rsidP="0045604F">
      <w:pPr>
        <w:spacing w:after="0" w:line="240" w:lineRule="auto"/>
        <w:textAlignment w:val="center"/>
        <w:rPr>
          <w:rFonts w:eastAsia="Times New Roman" w:cstheme="minorHAnsi"/>
          <w:color w:val="000000"/>
          <w:sz w:val="20"/>
          <w:szCs w:val="20"/>
          <w:lang w:val="en-GB"/>
        </w:rPr>
      </w:pPr>
    </w:p>
    <w:p w:rsidR="0045604F" w:rsidRPr="0045604F" w:rsidRDefault="0045604F" w:rsidP="0045604F">
      <w:pPr>
        <w:spacing w:after="0" w:line="240" w:lineRule="auto"/>
        <w:textAlignment w:val="center"/>
        <w:rPr>
          <w:rFonts w:cstheme="minorHAnsi"/>
          <w:color w:val="000000"/>
          <w:sz w:val="20"/>
          <w:szCs w:val="20"/>
          <w:lang w:val="en-GB"/>
        </w:rPr>
      </w:pPr>
    </w:p>
    <w:p w:rsidR="0062540F" w:rsidRPr="00C9438F" w:rsidRDefault="0062540F" w:rsidP="0062540F">
      <w:pPr>
        <w:pStyle w:val="NormalWeb"/>
        <w:spacing w:before="0" w:beforeAutospacing="0" w:after="0" w:afterAutospacing="0"/>
        <w:rPr>
          <w:rFonts w:asciiTheme="minorHAnsi" w:hAnsiTheme="minorHAnsi" w:cstheme="minorHAnsi"/>
          <w:color w:val="000000"/>
          <w:sz w:val="20"/>
          <w:szCs w:val="20"/>
          <w:lang w:val="en-GB"/>
        </w:rPr>
      </w:pPr>
    </w:p>
    <w:p w:rsidR="0062540F" w:rsidRPr="00C9438F" w:rsidRDefault="0062540F" w:rsidP="0062540F">
      <w:pPr>
        <w:pStyle w:val="NormalWeb"/>
        <w:spacing w:before="0" w:beforeAutospacing="0" w:after="0" w:afterAutospacing="0"/>
        <w:rPr>
          <w:rFonts w:asciiTheme="minorHAnsi" w:hAnsiTheme="minorHAnsi" w:cstheme="minorHAnsi"/>
          <w:color w:val="000000"/>
          <w:sz w:val="20"/>
          <w:szCs w:val="20"/>
          <w:lang w:val="en-GB"/>
        </w:rPr>
      </w:pPr>
      <w:r w:rsidRPr="00C9438F">
        <w:rPr>
          <w:rFonts w:asciiTheme="minorHAnsi" w:hAnsiTheme="minorHAnsi" w:cstheme="minorHAnsi"/>
          <w:color w:val="000000"/>
          <w:sz w:val="20"/>
          <w:szCs w:val="20"/>
          <w:lang w:val="en-GB"/>
        </w:rPr>
        <w:t>The relationship between equity and efficiency</w:t>
      </w:r>
    </w:p>
    <w:p w:rsidR="0062540F" w:rsidRPr="0062540F" w:rsidRDefault="0062540F" w:rsidP="0062540F">
      <w:pPr>
        <w:numPr>
          <w:ilvl w:val="0"/>
          <w:numId w:val="12"/>
        </w:numPr>
        <w:spacing w:after="0" w:line="240" w:lineRule="auto"/>
        <w:ind w:left="540"/>
        <w:textAlignment w:val="center"/>
        <w:rPr>
          <w:rFonts w:eastAsia="Times New Roman" w:cstheme="minorHAnsi"/>
          <w:sz w:val="20"/>
          <w:szCs w:val="20"/>
          <w:lang w:val="en-GB"/>
        </w:rPr>
      </w:pPr>
      <w:r w:rsidRPr="0062540F">
        <w:rPr>
          <w:rFonts w:eastAsia="Times New Roman" w:cstheme="minorHAnsi"/>
          <w:color w:val="000000"/>
          <w:sz w:val="20"/>
          <w:szCs w:val="20"/>
          <w:lang w:val="en-GB"/>
        </w:rPr>
        <w:t>Evaluate government policies to promote equity (taxation, government expenditure and transfer payments) in terms of their potential positive or negative effects on efficiency in the allocation of resources.</w:t>
      </w:r>
    </w:p>
    <w:p w:rsidR="0062540F" w:rsidRDefault="0062540F" w:rsidP="0062540F">
      <w:pPr>
        <w:pStyle w:val="NormalWeb"/>
        <w:spacing w:before="0" w:beforeAutospacing="0" w:after="0" w:afterAutospacing="0"/>
        <w:rPr>
          <w:rFonts w:asciiTheme="minorHAnsi" w:hAnsiTheme="minorHAnsi" w:cstheme="minorHAnsi"/>
          <w:color w:val="000000"/>
          <w:sz w:val="20"/>
          <w:szCs w:val="20"/>
          <w:lang w:val="en-GB"/>
        </w:rPr>
      </w:pPr>
    </w:p>
    <w:p w:rsidR="00E40778" w:rsidRDefault="00E40778" w:rsidP="0062540F">
      <w:pPr>
        <w:pStyle w:val="NormalWeb"/>
        <w:spacing w:before="0" w:beforeAutospacing="0" w:after="0" w:afterAutospacing="0"/>
        <w:rPr>
          <w:rFonts w:asciiTheme="minorHAnsi" w:hAnsiTheme="minorHAnsi" w:cstheme="minorHAnsi"/>
          <w:color w:val="000000"/>
          <w:sz w:val="20"/>
          <w:szCs w:val="20"/>
          <w:lang w:val="en-GB"/>
        </w:rPr>
      </w:pPr>
    </w:p>
    <w:p w:rsidR="00E40778" w:rsidRDefault="00E40778" w:rsidP="0062540F">
      <w:pPr>
        <w:pStyle w:val="NormalWeb"/>
        <w:spacing w:before="0" w:beforeAutospacing="0" w:after="0" w:afterAutospacing="0"/>
        <w:rPr>
          <w:rFonts w:asciiTheme="minorHAnsi" w:hAnsiTheme="minorHAnsi" w:cstheme="minorHAnsi"/>
          <w:color w:val="000000"/>
          <w:sz w:val="20"/>
          <w:szCs w:val="20"/>
          <w:lang w:val="en-GB"/>
        </w:rPr>
      </w:pPr>
    </w:p>
    <w:p w:rsidR="00E40778" w:rsidRDefault="00E40778" w:rsidP="0062540F">
      <w:pPr>
        <w:pStyle w:val="NormalWeb"/>
        <w:spacing w:before="0" w:beforeAutospacing="0" w:after="0" w:afterAutospacing="0"/>
        <w:rPr>
          <w:rFonts w:asciiTheme="minorHAnsi" w:hAnsiTheme="minorHAnsi" w:cstheme="minorHAnsi"/>
          <w:color w:val="000000"/>
          <w:sz w:val="20"/>
          <w:szCs w:val="20"/>
          <w:lang w:val="en-GB"/>
        </w:rPr>
      </w:pPr>
    </w:p>
    <w:p w:rsidR="00E40778" w:rsidRDefault="00E40778" w:rsidP="0062540F">
      <w:pPr>
        <w:pStyle w:val="NormalWeb"/>
        <w:spacing w:before="0" w:beforeAutospacing="0" w:after="0" w:afterAutospacing="0"/>
        <w:rPr>
          <w:rFonts w:asciiTheme="minorHAnsi" w:hAnsiTheme="minorHAnsi" w:cstheme="minorHAnsi"/>
          <w:color w:val="000000"/>
          <w:sz w:val="20"/>
          <w:szCs w:val="20"/>
          <w:lang w:val="en-GB"/>
        </w:rPr>
      </w:pPr>
    </w:p>
    <w:p w:rsidR="00E40778" w:rsidRDefault="00E40778" w:rsidP="0062540F">
      <w:pPr>
        <w:pStyle w:val="NormalWeb"/>
        <w:spacing w:before="0" w:beforeAutospacing="0" w:after="0" w:afterAutospacing="0"/>
        <w:rPr>
          <w:rFonts w:asciiTheme="minorHAnsi" w:hAnsiTheme="minorHAnsi" w:cstheme="minorHAnsi"/>
          <w:color w:val="000000"/>
          <w:sz w:val="20"/>
          <w:szCs w:val="20"/>
          <w:lang w:val="en-GB"/>
        </w:rPr>
      </w:pPr>
    </w:p>
    <w:p w:rsidR="00E40778" w:rsidRDefault="00E40778" w:rsidP="0062540F">
      <w:pPr>
        <w:pStyle w:val="NormalWeb"/>
        <w:spacing w:before="0" w:beforeAutospacing="0" w:after="0" w:afterAutospacing="0"/>
        <w:rPr>
          <w:rFonts w:asciiTheme="minorHAnsi" w:hAnsiTheme="minorHAnsi" w:cstheme="minorHAnsi"/>
          <w:color w:val="000000"/>
          <w:sz w:val="20"/>
          <w:szCs w:val="20"/>
          <w:lang w:val="en-GB"/>
        </w:rPr>
      </w:pPr>
    </w:p>
    <w:p w:rsidR="00E40778" w:rsidRDefault="00E40778" w:rsidP="0062540F">
      <w:pPr>
        <w:pStyle w:val="NormalWeb"/>
        <w:spacing w:before="0" w:beforeAutospacing="0" w:after="0" w:afterAutospacing="0"/>
        <w:rPr>
          <w:rFonts w:asciiTheme="minorHAnsi" w:hAnsiTheme="minorHAnsi" w:cstheme="minorHAnsi"/>
          <w:color w:val="000000"/>
          <w:sz w:val="20"/>
          <w:szCs w:val="20"/>
          <w:lang w:val="en-GB"/>
        </w:rPr>
      </w:pPr>
    </w:p>
    <w:p w:rsidR="00E40778" w:rsidRDefault="00E40778" w:rsidP="0062540F">
      <w:pPr>
        <w:pStyle w:val="NormalWeb"/>
        <w:spacing w:before="0" w:beforeAutospacing="0" w:after="0" w:afterAutospacing="0"/>
        <w:rPr>
          <w:rFonts w:asciiTheme="minorHAnsi" w:hAnsiTheme="minorHAnsi" w:cstheme="minorHAnsi"/>
          <w:color w:val="000000"/>
          <w:sz w:val="20"/>
          <w:szCs w:val="20"/>
          <w:lang w:val="en-GB"/>
        </w:rPr>
      </w:pPr>
    </w:p>
    <w:p w:rsidR="00E40778" w:rsidRDefault="00E40778" w:rsidP="0062540F">
      <w:pPr>
        <w:pStyle w:val="NormalWeb"/>
        <w:spacing w:before="0" w:beforeAutospacing="0" w:after="0" w:afterAutospacing="0"/>
        <w:rPr>
          <w:rFonts w:asciiTheme="minorHAnsi" w:hAnsiTheme="minorHAnsi" w:cstheme="minorHAnsi"/>
          <w:color w:val="000000"/>
          <w:sz w:val="20"/>
          <w:szCs w:val="20"/>
          <w:lang w:val="en-GB"/>
        </w:rPr>
      </w:pPr>
    </w:p>
    <w:p w:rsidR="00E40778" w:rsidRDefault="00E40778" w:rsidP="0062540F">
      <w:pPr>
        <w:pStyle w:val="NormalWeb"/>
        <w:spacing w:before="0" w:beforeAutospacing="0" w:after="0" w:afterAutospacing="0"/>
        <w:rPr>
          <w:rFonts w:asciiTheme="minorHAnsi" w:hAnsiTheme="minorHAnsi" w:cstheme="minorHAnsi"/>
          <w:color w:val="000000"/>
          <w:sz w:val="20"/>
          <w:szCs w:val="20"/>
          <w:lang w:val="en-GB"/>
        </w:rPr>
      </w:pPr>
    </w:p>
    <w:p w:rsidR="00E40778" w:rsidRDefault="00E40778" w:rsidP="0062540F">
      <w:pPr>
        <w:pStyle w:val="NormalWeb"/>
        <w:spacing w:before="0" w:beforeAutospacing="0" w:after="0" w:afterAutospacing="0"/>
        <w:rPr>
          <w:rFonts w:asciiTheme="minorHAnsi" w:hAnsiTheme="minorHAnsi" w:cstheme="minorHAnsi"/>
          <w:color w:val="000000"/>
          <w:sz w:val="20"/>
          <w:szCs w:val="20"/>
          <w:lang w:val="en-GB"/>
        </w:rPr>
      </w:pPr>
    </w:p>
    <w:p w:rsidR="00E40778" w:rsidRDefault="00E40778" w:rsidP="0062540F">
      <w:pPr>
        <w:pStyle w:val="NormalWeb"/>
        <w:spacing w:before="0" w:beforeAutospacing="0" w:after="0" w:afterAutospacing="0"/>
        <w:rPr>
          <w:rFonts w:asciiTheme="minorHAnsi" w:hAnsiTheme="minorHAnsi" w:cstheme="minorHAnsi"/>
          <w:color w:val="000000"/>
          <w:sz w:val="20"/>
          <w:szCs w:val="20"/>
          <w:lang w:val="en-GB"/>
        </w:rPr>
      </w:pPr>
    </w:p>
    <w:p w:rsidR="00E40778" w:rsidRDefault="00E40778" w:rsidP="0062540F">
      <w:pPr>
        <w:pStyle w:val="NormalWeb"/>
        <w:spacing w:before="0" w:beforeAutospacing="0" w:after="0" w:afterAutospacing="0"/>
        <w:rPr>
          <w:rFonts w:asciiTheme="minorHAnsi" w:hAnsiTheme="minorHAnsi" w:cstheme="minorHAnsi"/>
          <w:color w:val="000000"/>
          <w:sz w:val="20"/>
          <w:szCs w:val="20"/>
          <w:lang w:val="en-GB"/>
        </w:rPr>
      </w:pPr>
    </w:p>
    <w:p w:rsidR="00E40778" w:rsidRDefault="00E40778" w:rsidP="0062540F">
      <w:pPr>
        <w:pStyle w:val="NormalWeb"/>
        <w:spacing w:before="0" w:beforeAutospacing="0" w:after="0" w:afterAutospacing="0"/>
        <w:rPr>
          <w:rFonts w:asciiTheme="minorHAnsi" w:hAnsiTheme="minorHAnsi" w:cstheme="minorHAnsi"/>
          <w:color w:val="000000"/>
          <w:sz w:val="20"/>
          <w:szCs w:val="20"/>
          <w:lang w:val="en-GB"/>
        </w:rPr>
      </w:pPr>
    </w:p>
    <w:p w:rsidR="00E40778" w:rsidRDefault="00E40778" w:rsidP="0062540F">
      <w:pPr>
        <w:pStyle w:val="NormalWeb"/>
        <w:spacing w:before="0" w:beforeAutospacing="0" w:after="0" w:afterAutospacing="0"/>
        <w:rPr>
          <w:rFonts w:asciiTheme="minorHAnsi" w:hAnsiTheme="minorHAnsi" w:cstheme="minorHAnsi"/>
          <w:color w:val="000000"/>
          <w:sz w:val="20"/>
          <w:szCs w:val="20"/>
          <w:lang w:val="en-GB"/>
        </w:rPr>
      </w:pPr>
    </w:p>
    <w:p w:rsidR="00E40778" w:rsidRDefault="00E40778" w:rsidP="0062540F">
      <w:pPr>
        <w:pStyle w:val="NormalWeb"/>
        <w:spacing w:before="0" w:beforeAutospacing="0" w:after="0" w:afterAutospacing="0"/>
        <w:rPr>
          <w:rFonts w:asciiTheme="minorHAnsi" w:hAnsiTheme="minorHAnsi" w:cstheme="minorHAnsi"/>
          <w:color w:val="000000"/>
          <w:sz w:val="20"/>
          <w:szCs w:val="20"/>
          <w:lang w:val="en-GB"/>
        </w:rPr>
      </w:pPr>
    </w:p>
    <w:p w:rsidR="00E40778" w:rsidRDefault="00E40778" w:rsidP="0062540F">
      <w:pPr>
        <w:pStyle w:val="NormalWeb"/>
        <w:spacing w:before="0" w:beforeAutospacing="0" w:after="0" w:afterAutospacing="0"/>
        <w:rPr>
          <w:rFonts w:asciiTheme="minorHAnsi" w:hAnsiTheme="minorHAnsi" w:cstheme="minorHAnsi"/>
          <w:color w:val="000000"/>
          <w:sz w:val="20"/>
          <w:szCs w:val="20"/>
          <w:lang w:val="en-GB"/>
        </w:rPr>
      </w:pPr>
    </w:p>
    <w:p w:rsidR="00E40778" w:rsidRDefault="00E40778" w:rsidP="0062540F">
      <w:pPr>
        <w:pStyle w:val="NormalWeb"/>
        <w:spacing w:before="0" w:beforeAutospacing="0" w:after="0" w:afterAutospacing="0"/>
        <w:rPr>
          <w:rFonts w:asciiTheme="minorHAnsi" w:hAnsiTheme="minorHAnsi" w:cstheme="minorHAnsi"/>
          <w:color w:val="000000"/>
          <w:sz w:val="20"/>
          <w:szCs w:val="20"/>
          <w:lang w:val="en-GB"/>
        </w:rPr>
      </w:pPr>
    </w:p>
    <w:p w:rsidR="00E40778" w:rsidRDefault="00E40778" w:rsidP="0062540F">
      <w:pPr>
        <w:pStyle w:val="NormalWeb"/>
        <w:spacing w:before="0" w:beforeAutospacing="0" w:after="0" w:afterAutospacing="0"/>
        <w:rPr>
          <w:rFonts w:asciiTheme="minorHAnsi" w:hAnsiTheme="minorHAnsi" w:cstheme="minorHAnsi"/>
          <w:color w:val="000000"/>
          <w:sz w:val="20"/>
          <w:szCs w:val="20"/>
          <w:lang w:val="en-GB"/>
        </w:rPr>
      </w:pPr>
    </w:p>
    <w:p w:rsidR="00E40778" w:rsidRDefault="00E40778" w:rsidP="0062540F">
      <w:pPr>
        <w:pStyle w:val="NormalWeb"/>
        <w:spacing w:before="0" w:beforeAutospacing="0" w:after="0" w:afterAutospacing="0"/>
        <w:rPr>
          <w:rFonts w:asciiTheme="minorHAnsi" w:hAnsiTheme="minorHAnsi" w:cstheme="minorHAnsi"/>
          <w:color w:val="000000"/>
          <w:sz w:val="20"/>
          <w:szCs w:val="20"/>
          <w:lang w:val="en-GB"/>
        </w:rPr>
      </w:pPr>
    </w:p>
    <w:p w:rsidR="00E40778" w:rsidRDefault="00E40778" w:rsidP="0062540F">
      <w:pPr>
        <w:pStyle w:val="NormalWeb"/>
        <w:spacing w:before="0" w:beforeAutospacing="0" w:after="0" w:afterAutospacing="0"/>
        <w:rPr>
          <w:rFonts w:asciiTheme="minorHAnsi" w:hAnsiTheme="minorHAnsi" w:cstheme="minorHAnsi"/>
          <w:color w:val="000000"/>
          <w:sz w:val="20"/>
          <w:szCs w:val="20"/>
          <w:lang w:val="en-GB"/>
        </w:rPr>
      </w:pPr>
    </w:p>
    <w:p w:rsidR="00E40778" w:rsidRDefault="00E40778" w:rsidP="0062540F">
      <w:pPr>
        <w:pStyle w:val="NormalWeb"/>
        <w:spacing w:before="0" w:beforeAutospacing="0" w:after="0" w:afterAutospacing="0"/>
        <w:rPr>
          <w:rFonts w:asciiTheme="minorHAnsi" w:hAnsiTheme="minorHAnsi" w:cstheme="minorHAnsi"/>
          <w:color w:val="000000"/>
          <w:sz w:val="20"/>
          <w:szCs w:val="20"/>
          <w:lang w:val="en-GB"/>
        </w:rPr>
      </w:pPr>
    </w:p>
    <w:p w:rsidR="00E40778" w:rsidRDefault="00E40778" w:rsidP="0062540F">
      <w:pPr>
        <w:pStyle w:val="NormalWeb"/>
        <w:spacing w:before="0" w:beforeAutospacing="0" w:after="0" w:afterAutospacing="0"/>
        <w:rPr>
          <w:rFonts w:asciiTheme="minorHAnsi" w:hAnsiTheme="minorHAnsi" w:cstheme="minorHAnsi"/>
          <w:color w:val="000000"/>
          <w:sz w:val="20"/>
          <w:szCs w:val="20"/>
          <w:lang w:val="en-GB"/>
        </w:rPr>
      </w:pPr>
    </w:p>
    <w:p w:rsidR="00E40778" w:rsidRDefault="00E40778" w:rsidP="0062540F">
      <w:pPr>
        <w:pStyle w:val="NormalWeb"/>
        <w:spacing w:before="0" w:beforeAutospacing="0" w:after="0" w:afterAutospacing="0"/>
        <w:rPr>
          <w:rFonts w:asciiTheme="minorHAnsi" w:hAnsiTheme="minorHAnsi" w:cstheme="minorHAnsi"/>
          <w:color w:val="000000"/>
          <w:sz w:val="20"/>
          <w:szCs w:val="20"/>
          <w:lang w:val="en-GB"/>
        </w:rPr>
      </w:pPr>
    </w:p>
    <w:p w:rsidR="00E40778" w:rsidRDefault="00E40778" w:rsidP="0062540F">
      <w:pPr>
        <w:pStyle w:val="NormalWeb"/>
        <w:spacing w:before="0" w:beforeAutospacing="0" w:after="0" w:afterAutospacing="0"/>
        <w:rPr>
          <w:rFonts w:asciiTheme="minorHAnsi" w:hAnsiTheme="minorHAnsi" w:cstheme="minorHAnsi"/>
          <w:color w:val="000000"/>
          <w:sz w:val="20"/>
          <w:szCs w:val="20"/>
          <w:lang w:val="en-GB"/>
        </w:rPr>
      </w:pPr>
    </w:p>
    <w:p w:rsidR="00E40778" w:rsidRDefault="00E40778" w:rsidP="0062540F">
      <w:pPr>
        <w:pStyle w:val="NormalWeb"/>
        <w:spacing w:before="0" w:beforeAutospacing="0" w:after="0" w:afterAutospacing="0"/>
        <w:rPr>
          <w:rFonts w:asciiTheme="minorHAnsi" w:hAnsiTheme="minorHAnsi" w:cstheme="minorHAnsi"/>
          <w:color w:val="000000"/>
          <w:sz w:val="20"/>
          <w:szCs w:val="20"/>
          <w:lang w:val="en-GB"/>
        </w:rPr>
      </w:pPr>
      <w:r>
        <w:rPr>
          <w:rFonts w:asciiTheme="minorHAnsi" w:hAnsiTheme="minorHAnsi" w:cstheme="minorHAnsi"/>
          <w:noProof/>
          <w:color w:val="000000"/>
          <w:sz w:val="20"/>
          <w:szCs w:val="20"/>
        </w:rPr>
        <w:lastRenderedPageBreak/>
        <w:drawing>
          <wp:inline distT="0" distB="0" distL="0" distR="0">
            <wp:extent cx="5943600" cy="479205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792053"/>
                    </a:xfrm>
                    <a:prstGeom prst="rect">
                      <a:avLst/>
                    </a:prstGeom>
                    <a:noFill/>
                    <a:ln>
                      <a:noFill/>
                    </a:ln>
                  </pic:spPr>
                </pic:pic>
              </a:graphicData>
            </a:graphic>
          </wp:inline>
        </w:drawing>
      </w:r>
    </w:p>
    <w:p w:rsidR="00E40778" w:rsidRDefault="00E40778" w:rsidP="0062540F">
      <w:pPr>
        <w:pStyle w:val="NormalWeb"/>
        <w:spacing w:before="0" w:beforeAutospacing="0" w:after="0" w:afterAutospacing="0"/>
        <w:rPr>
          <w:rFonts w:asciiTheme="minorHAnsi" w:hAnsiTheme="minorHAnsi" w:cstheme="minorHAnsi"/>
          <w:color w:val="000000"/>
          <w:sz w:val="20"/>
          <w:szCs w:val="20"/>
          <w:lang w:val="en-GB"/>
        </w:rPr>
      </w:pPr>
    </w:p>
    <w:p w:rsidR="00A55B86" w:rsidRDefault="00E40778" w:rsidP="0062540F">
      <w:pPr>
        <w:pStyle w:val="NormalWeb"/>
        <w:spacing w:before="0" w:beforeAutospacing="0" w:after="0" w:afterAutospacing="0"/>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Calculate the ratio of the richest fifth of households to the poorest fif</w:t>
      </w:r>
      <w:r w:rsidR="00A55B86">
        <w:rPr>
          <w:rFonts w:asciiTheme="minorHAnsi" w:hAnsiTheme="minorHAnsi" w:cstheme="minorHAnsi"/>
          <w:color w:val="000000"/>
          <w:sz w:val="20"/>
          <w:szCs w:val="20"/>
          <w:lang w:val="en-GB"/>
        </w:rPr>
        <w:t>th</w:t>
      </w:r>
      <w:r>
        <w:rPr>
          <w:rFonts w:asciiTheme="minorHAnsi" w:hAnsiTheme="minorHAnsi" w:cstheme="minorHAnsi"/>
          <w:color w:val="000000"/>
          <w:sz w:val="20"/>
          <w:szCs w:val="20"/>
          <w:lang w:val="en-GB"/>
        </w:rPr>
        <w:t xml:space="preserve"> of households</w:t>
      </w:r>
      <w:r w:rsidR="00A55B86">
        <w:rPr>
          <w:rFonts w:asciiTheme="minorHAnsi" w:hAnsiTheme="minorHAnsi" w:cstheme="minorHAnsi"/>
          <w:color w:val="000000"/>
          <w:sz w:val="20"/>
          <w:szCs w:val="20"/>
          <w:lang w:val="en-GB"/>
        </w:rPr>
        <w:t xml:space="preserve"> for:</w:t>
      </w:r>
    </w:p>
    <w:p w:rsidR="00A55B86" w:rsidRDefault="00A55B86" w:rsidP="00A55B86">
      <w:pPr>
        <w:pStyle w:val="NormalWeb"/>
        <w:numPr>
          <w:ilvl w:val="0"/>
          <w:numId w:val="25"/>
        </w:numPr>
        <w:spacing w:before="0" w:beforeAutospacing="0" w:after="0" w:afterAutospacing="0"/>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Original income</w:t>
      </w:r>
    </w:p>
    <w:p w:rsidR="00A55B86" w:rsidRDefault="00A55B86" w:rsidP="00A55B86">
      <w:pPr>
        <w:pStyle w:val="NormalWeb"/>
        <w:spacing w:before="0" w:beforeAutospacing="0" w:after="0" w:afterAutospacing="0"/>
        <w:ind w:left="720"/>
        <w:rPr>
          <w:rFonts w:asciiTheme="minorHAnsi" w:hAnsiTheme="minorHAnsi" w:cstheme="minorHAnsi"/>
          <w:color w:val="000000"/>
          <w:sz w:val="20"/>
          <w:szCs w:val="20"/>
          <w:lang w:val="en-GB"/>
        </w:rPr>
      </w:pPr>
    </w:p>
    <w:p w:rsidR="00A55B86" w:rsidRDefault="00A55B86" w:rsidP="00A55B86">
      <w:pPr>
        <w:pStyle w:val="NormalWeb"/>
        <w:numPr>
          <w:ilvl w:val="0"/>
          <w:numId w:val="25"/>
        </w:numPr>
        <w:spacing w:before="0" w:beforeAutospacing="0" w:after="0" w:afterAutospacing="0"/>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Gross income after benefits are added</w:t>
      </w:r>
    </w:p>
    <w:p w:rsidR="00A55B86" w:rsidRDefault="00A55B86" w:rsidP="00A55B86">
      <w:pPr>
        <w:pStyle w:val="NormalWeb"/>
        <w:spacing w:before="0" w:beforeAutospacing="0" w:after="0" w:afterAutospacing="0"/>
        <w:rPr>
          <w:rFonts w:asciiTheme="minorHAnsi" w:hAnsiTheme="minorHAnsi" w:cstheme="minorHAnsi"/>
          <w:color w:val="000000"/>
          <w:sz w:val="20"/>
          <w:szCs w:val="20"/>
          <w:lang w:val="en-GB"/>
        </w:rPr>
      </w:pPr>
    </w:p>
    <w:p w:rsidR="00A55B86" w:rsidRDefault="00A55B86" w:rsidP="00A55B86">
      <w:pPr>
        <w:pStyle w:val="NormalWeb"/>
        <w:numPr>
          <w:ilvl w:val="0"/>
          <w:numId w:val="25"/>
        </w:numPr>
        <w:spacing w:before="0" w:beforeAutospacing="0" w:after="0" w:afterAutospacing="0"/>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Disposable income after taxes taken</w:t>
      </w:r>
    </w:p>
    <w:p w:rsidR="00A55B86" w:rsidRDefault="00A55B86" w:rsidP="00A55B86">
      <w:pPr>
        <w:pStyle w:val="NormalWeb"/>
        <w:spacing w:before="0" w:beforeAutospacing="0" w:after="0" w:afterAutospacing="0"/>
        <w:rPr>
          <w:rFonts w:asciiTheme="minorHAnsi" w:hAnsiTheme="minorHAnsi" w:cstheme="minorHAnsi"/>
          <w:color w:val="000000"/>
          <w:sz w:val="20"/>
          <w:szCs w:val="20"/>
          <w:lang w:val="en-GB"/>
        </w:rPr>
      </w:pPr>
    </w:p>
    <w:p w:rsidR="00A55B86" w:rsidRDefault="00A55B86" w:rsidP="00A55B86">
      <w:pPr>
        <w:pStyle w:val="NormalWeb"/>
        <w:numPr>
          <w:ilvl w:val="0"/>
          <w:numId w:val="25"/>
        </w:numPr>
        <w:spacing w:before="0" w:beforeAutospacing="0" w:after="0" w:afterAutospacing="0"/>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Final income when “benefits in kind” added</w:t>
      </w:r>
    </w:p>
    <w:p w:rsidR="00A55B86" w:rsidRDefault="00A55B86" w:rsidP="00A55B86">
      <w:pPr>
        <w:pStyle w:val="ListParagraph"/>
        <w:rPr>
          <w:rFonts w:cstheme="minorHAnsi"/>
          <w:color w:val="000000"/>
          <w:sz w:val="20"/>
          <w:szCs w:val="20"/>
          <w:lang w:val="en-GB"/>
        </w:rPr>
      </w:pPr>
    </w:p>
    <w:p w:rsidR="00A55B86" w:rsidRPr="00C9438F" w:rsidRDefault="00A55B86" w:rsidP="00A55B86">
      <w:pPr>
        <w:pStyle w:val="NormalWeb"/>
        <w:spacing w:before="0" w:beforeAutospacing="0" w:after="0" w:afterAutospacing="0"/>
        <w:rPr>
          <w:rFonts w:asciiTheme="minorHAnsi" w:hAnsiTheme="minorHAnsi" w:cstheme="minorHAnsi"/>
          <w:color w:val="000000"/>
          <w:sz w:val="20"/>
          <w:szCs w:val="20"/>
          <w:lang w:val="en-GB"/>
        </w:rPr>
      </w:pPr>
      <w:r>
        <w:rPr>
          <w:rFonts w:asciiTheme="minorHAnsi" w:hAnsiTheme="minorHAnsi" w:cstheme="minorHAnsi"/>
          <w:color w:val="000000"/>
          <w:sz w:val="20"/>
          <w:szCs w:val="20"/>
          <w:lang w:val="en-GB"/>
        </w:rPr>
        <w:t>Draw a sketch graph to show Lorenz curves depicting total original income and final income after government redistributive policies</w:t>
      </w:r>
    </w:p>
    <w:sectPr w:rsidR="00A55B86" w:rsidRPr="00C943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85pt;height:18.25pt" o:bullet="t">
        <v:imagedata r:id="rId1" o:title="artA824"/>
      </v:shape>
    </w:pict>
  </w:numPicBullet>
  <w:abstractNum w:abstractNumId="0">
    <w:nsid w:val="024A7F2B"/>
    <w:multiLevelType w:val="multilevel"/>
    <w:tmpl w:val="DCF2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E6F5E7A"/>
    <w:multiLevelType w:val="hybridMultilevel"/>
    <w:tmpl w:val="6B18DB96"/>
    <w:lvl w:ilvl="0" w:tplc="99E8C520">
      <w:start w:val="1"/>
      <w:numFmt w:val="bullet"/>
      <w:lvlText w:val=""/>
      <w:lvlPicBulletId w:val="0"/>
      <w:lvlJc w:val="left"/>
      <w:pPr>
        <w:tabs>
          <w:tab w:val="num" w:pos="720"/>
        </w:tabs>
        <w:ind w:left="720" w:hanging="360"/>
      </w:pPr>
      <w:rPr>
        <w:rFonts w:ascii="Symbol" w:hAnsi="Symbol" w:hint="default"/>
      </w:rPr>
    </w:lvl>
    <w:lvl w:ilvl="1" w:tplc="079C3D86" w:tentative="1">
      <w:start w:val="1"/>
      <w:numFmt w:val="bullet"/>
      <w:lvlText w:val=""/>
      <w:lvlPicBulletId w:val="0"/>
      <w:lvlJc w:val="left"/>
      <w:pPr>
        <w:tabs>
          <w:tab w:val="num" w:pos="1440"/>
        </w:tabs>
        <w:ind w:left="1440" w:hanging="360"/>
      </w:pPr>
      <w:rPr>
        <w:rFonts w:ascii="Symbol" w:hAnsi="Symbol" w:hint="default"/>
      </w:rPr>
    </w:lvl>
    <w:lvl w:ilvl="2" w:tplc="99F4BD12" w:tentative="1">
      <w:start w:val="1"/>
      <w:numFmt w:val="bullet"/>
      <w:lvlText w:val=""/>
      <w:lvlPicBulletId w:val="0"/>
      <w:lvlJc w:val="left"/>
      <w:pPr>
        <w:tabs>
          <w:tab w:val="num" w:pos="2160"/>
        </w:tabs>
        <w:ind w:left="2160" w:hanging="360"/>
      </w:pPr>
      <w:rPr>
        <w:rFonts w:ascii="Symbol" w:hAnsi="Symbol" w:hint="default"/>
      </w:rPr>
    </w:lvl>
    <w:lvl w:ilvl="3" w:tplc="E4E497EC" w:tentative="1">
      <w:start w:val="1"/>
      <w:numFmt w:val="bullet"/>
      <w:lvlText w:val=""/>
      <w:lvlPicBulletId w:val="0"/>
      <w:lvlJc w:val="left"/>
      <w:pPr>
        <w:tabs>
          <w:tab w:val="num" w:pos="2880"/>
        </w:tabs>
        <w:ind w:left="2880" w:hanging="360"/>
      </w:pPr>
      <w:rPr>
        <w:rFonts w:ascii="Symbol" w:hAnsi="Symbol" w:hint="default"/>
      </w:rPr>
    </w:lvl>
    <w:lvl w:ilvl="4" w:tplc="AC9423F4" w:tentative="1">
      <w:start w:val="1"/>
      <w:numFmt w:val="bullet"/>
      <w:lvlText w:val=""/>
      <w:lvlPicBulletId w:val="0"/>
      <w:lvlJc w:val="left"/>
      <w:pPr>
        <w:tabs>
          <w:tab w:val="num" w:pos="3600"/>
        </w:tabs>
        <w:ind w:left="3600" w:hanging="360"/>
      </w:pPr>
      <w:rPr>
        <w:rFonts w:ascii="Symbol" w:hAnsi="Symbol" w:hint="default"/>
      </w:rPr>
    </w:lvl>
    <w:lvl w:ilvl="5" w:tplc="BA5CE3FC" w:tentative="1">
      <w:start w:val="1"/>
      <w:numFmt w:val="bullet"/>
      <w:lvlText w:val=""/>
      <w:lvlPicBulletId w:val="0"/>
      <w:lvlJc w:val="left"/>
      <w:pPr>
        <w:tabs>
          <w:tab w:val="num" w:pos="4320"/>
        </w:tabs>
        <w:ind w:left="4320" w:hanging="360"/>
      </w:pPr>
      <w:rPr>
        <w:rFonts w:ascii="Symbol" w:hAnsi="Symbol" w:hint="default"/>
      </w:rPr>
    </w:lvl>
    <w:lvl w:ilvl="6" w:tplc="F7AC1CD6" w:tentative="1">
      <w:start w:val="1"/>
      <w:numFmt w:val="bullet"/>
      <w:lvlText w:val=""/>
      <w:lvlPicBulletId w:val="0"/>
      <w:lvlJc w:val="left"/>
      <w:pPr>
        <w:tabs>
          <w:tab w:val="num" w:pos="5040"/>
        </w:tabs>
        <w:ind w:left="5040" w:hanging="360"/>
      </w:pPr>
      <w:rPr>
        <w:rFonts w:ascii="Symbol" w:hAnsi="Symbol" w:hint="default"/>
      </w:rPr>
    </w:lvl>
    <w:lvl w:ilvl="7" w:tplc="AA306268" w:tentative="1">
      <w:start w:val="1"/>
      <w:numFmt w:val="bullet"/>
      <w:lvlText w:val=""/>
      <w:lvlPicBulletId w:val="0"/>
      <w:lvlJc w:val="left"/>
      <w:pPr>
        <w:tabs>
          <w:tab w:val="num" w:pos="5760"/>
        </w:tabs>
        <w:ind w:left="5760" w:hanging="360"/>
      </w:pPr>
      <w:rPr>
        <w:rFonts w:ascii="Symbol" w:hAnsi="Symbol" w:hint="default"/>
      </w:rPr>
    </w:lvl>
    <w:lvl w:ilvl="8" w:tplc="B734F9B0"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177A6134"/>
    <w:multiLevelType w:val="hybridMultilevel"/>
    <w:tmpl w:val="96083C22"/>
    <w:lvl w:ilvl="0" w:tplc="344EE43C">
      <w:start w:val="1"/>
      <w:numFmt w:val="bullet"/>
      <w:lvlText w:val=""/>
      <w:lvlPicBulletId w:val="0"/>
      <w:lvlJc w:val="left"/>
      <w:pPr>
        <w:tabs>
          <w:tab w:val="num" w:pos="720"/>
        </w:tabs>
        <w:ind w:left="720" w:hanging="360"/>
      </w:pPr>
      <w:rPr>
        <w:rFonts w:ascii="Symbol" w:hAnsi="Symbol" w:hint="default"/>
      </w:rPr>
    </w:lvl>
    <w:lvl w:ilvl="1" w:tplc="5B705A46" w:tentative="1">
      <w:start w:val="1"/>
      <w:numFmt w:val="bullet"/>
      <w:lvlText w:val=""/>
      <w:lvlPicBulletId w:val="0"/>
      <w:lvlJc w:val="left"/>
      <w:pPr>
        <w:tabs>
          <w:tab w:val="num" w:pos="1440"/>
        </w:tabs>
        <w:ind w:left="1440" w:hanging="360"/>
      </w:pPr>
      <w:rPr>
        <w:rFonts w:ascii="Symbol" w:hAnsi="Symbol" w:hint="default"/>
      </w:rPr>
    </w:lvl>
    <w:lvl w:ilvl="2" w:tplc="AE6626A8" w:tentative="1">
      <w:start w:val="1"/>
      <w:numFmt w:val="bullet"/>
      <w:lvlText w:val=""/>
      <w:lvlPicBulletId w:val="0"/>
      <w:lvlJc w:val="left"/>
      <w:pPr>
        <w:tabs>
          <w:tab w:val="num" w:pos="2160"/>
        </w:tabs>
        <w:ind w:left="2160" w:hanging="360"/>
      </w:pPr>
      <w:rPr>
        <w:rFonts w:ascii="Symbol" w:hAnsi="Symbol" w:hint="default"/>
      </w:rPr>
    </w:lvl>
    <w:lvl w:ilvl="3" w:tplc="4A2A8CC4" w:tentative="1">
      <w:start w:val="1"/>
      <w:numFmt w:val="bullet"/>
      <w:lvlText w:val=""/>
      <w:lvlPicBulletId w:val="0"/>
      <w:lvlJc w:val="left"/>
      <w:pPr>
        <w:tabs>
          <w:tab w:val="num" w:pos="2880"/>
        </w:tabs>
        <w:ind w:left="2880" w:hanging="360"/>
      </w:pPr>
      <w:rPr>
        <w:rFonts w:ascii="Symbol" w:hAnsi="Symbol" w:hint="default"/>
      </w:rPr>
    </w:lvl>
    <w:lvl w:ilvl="4" w:tplc="BB822052" w:tentative="1">
      <w:start w:val="1"/>
      <w:numFmt w:val="bullet"/>
      <w:lvlText w:val=""/>
      <w:lvlPicBulletId w:val="0"/>
      <w:lvlJc w:val="left"/>
      <w:pPr>
        <w:tabs>
          <w:tab w:val="num" w:pos="3600"/>
        </w:tabs>
        <w:ind w:left="3600" w:hanging="360"/>
      </w:pPr>
      <w:rPr>
        <w:rFonts w:ascii="Symbol" w:hAnsi="Symbol" w:hint="default"/>
      </w:rPr>
    </w:lvl>
    <w:lvl w:ilvl="5" w:tplc="3B22D210" w:tentative="1">
      <w:start w:val="1"/>
      <w:numFmt w:val="bullet"/>
      <w:lvlText w:val=""/>
      <w:lvlPicBulletId w:val="0"/>
      <w:lvlJc w:val="left"/>
      <w:pPr>
        <w:tabs>
          <w:tab w:val="num" w:pos="4320"/>
        </w:tabs>
        <w:ind w:left="4320" w:hanging="360"/>
      </w:pPr>
      <w:rPr>
        <w:rFonts w:ascii="Symbol" w:hAnsi="Symbol" w:hint="default"/>
      </w:rPr>
    </w:lvl>
    <w:lvl w:ilvl="6" w:tplc="5756F848" w:tentative="1">
      <w:start w:val="1"/>
      <w:numFmt w:val="bullet"/>
      <w:lvlText w:val=""/>
      <w:lvlPicBulletId w:val="0"/>
      <w:lvlJc w:val="left"/>
      <w:pPr>
        <w:tabs>
          <w:tab w:val="num" w:pos="5040"/>
        </w:tabs>
        <w:ind w:left="5040" w:hanging="360"/>
      </w:pPr>
      <w:rPr>
        <w:rFonts w:ascii="Symbol" w:hAnsi="Symbol" w:hint="default"/>
      </w:rPr>
    </w:lvl>
    <w:lvl w:ilvl="7" w:tplc="9B6626F4" w:tentative="1">
      <w:start w:val="1"/>
      <w:numFmt w:val="bullet"/>
      <w:lvlText w:val=""/>
      <w:lvlPicBulletId w:val="0"/>
      <w:lvlJc w:val="left"/>
      <w:pPr>
        <w:tabs>
          <w:tab w:val="num" w:pos="5760"/>
        </w:tabs>
        <w:ind w:left="5760" w:hanging="360"/>
      </w:pPr>
      <w:rPr>
        <w:rFonts w:ascii="Symbol" w:hAnsi="Symbol" w:hint="default"/>
      </w:rPr>
    </w:lvl>
    <w:lvl w:ilvl="8" w:tplc="B5F2BDAA"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219E722F"/>
    <w:multiLevelType w:val="hybridMultilevel"/>
    <w:tmpl w:val="9D345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3541AC"/>
    <w:multiLevelType w:val="multilevel"/>
    <w:tmpl w:val="6B726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8730E18"/>
    <w:multiLevelType w:val="multilevel"/>
    <w:tmpl w:val="DE6A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A1D51CD"/>
    <w:multiLevelType w:val="multilevel"/>
    <w:tmpl w:val="F1E45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A902164"/>
    <w:multiLevelType w:val="multilevel"/>
    <w:tmpl w:val="677C6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DF37EFC"/>
    <w:multiLevelType w:val="multilevel"/>
    <w:tmpl w:val="B636B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60D45A4"/>
    <w:multiLevelType w:val="multilevel"/>
    <w:tmpl w:val="B6CAE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7CD6419"/>
    <w:multiLevelType w:val="hybridMultilevel"/>
    <w:tmpl w:val="B17463C4"/>
    <w:lvl w:ilvl="0" w:tplc="ED3EFE58">
      <w:start w:val="1"/>
      <w:numFmt w:val="bullet"/>
      <w:lvlText w:val=""/>
      <w:lvlPicBulletId w:val="0"/>
      <w:lvlJc w:val="left"/>
      <w:pPr>
        <w:tabs>
          <w:tab w:val="num" w:pos="720"/>
        </w:tabs>
        <w:ind w:left="720" w:hanging="360"/>
      </w:pPr>
      <w:rPr>
        <w:rFonts w:ascii="Symbol" w:hAnsi="Symbol" w:hint="default"/>
      </w:rPr>
    </w:lvl>
    <w:lvl w:ilvl="1" w:tplc="2E467ED8" w:tentative="1">
      <w:start w:val="1"/>
      <w:numFmt w:val="bullet"/>
      <w:lvlText w:val=""/>
      <w:lvlPicBulletId w:val="0"/>
      <w:lvlJc w:val="left"/>
      <w:pPr>
        <w:tabs>
          <w:tab w:val="num" w:pos="1440"/>
        </w:tabs>
        <w:ind w:left="1440" w:hanging="360"/>
      </w:pPr>
      <w:rPr>
        <w:rFonts w:ascii="Symbol" w:hAnsi="Symbol" w:hint="default"/>
      </w:rPr>
    </w:lvl>
    <w:lvl w:ilvl="2" w:tplc="8FF08B76" w:tentative="1">
      <w:start w:val="1"/>
      <w:numFmt w:val="bullet"/>
      <w:lvlText w:val=""/>
      <w:lvlPicBulletId w:val="0"/>
      <w:lvlJc w:val="left"/>
      <w:pPr>
        <w:tabs>
          <w:tab w:val="num" w:pos="2160"/>
        </w:tabs>
        <w:ind w:left="2160" w:hanging="360"/>
      </w:pPr>
      <w:rPr>
        <w:rFonts w:ascii="Symbol" w:hAnsi="Symbol" w:hint="default"/>
      </w:rPr>
    </w:lvl>
    <w:lvl w:ilvl="3" w:tplc="B4BE53B8" w:tentative="1">
      <w:start w:val="1"/>
      <w:numFmt w:val="bullet"/>
      <w:lvlText w:val=""/>
      <w:lvlPicBulletId w:val="0"/>
      <w:lvlJc w:val="left"/>
      <w:pPr>
        <w:tabs>
          <w:tab w:val="num" w:pos="2880"/>
        </w:tabs>
        <w:ind w:left="2880" w:hanging="360"/>
      </w:pPr>
      <w:rPr>
        <w:rFonts w:ascii="Symbol" w:hAnsi="Symbol" w:hint="default"/>
      </w:rPr>
    </w:lvl>
    <w:lvl w:ilvl="4" w:tplc="3A4CCB3C" w:tentative="1">
      <w:start w:val="1"/>
      <w:numFmt w:val="bullet"/>
      <w:lvlText w:val=""/>
      <w:lvlPicBulletId w:val="0"/>
      <w:lvlJc w:val="left"/>
      <w:pPr>
        <w:tabs>
          <w:tab w:val="num" w:pos="3600"/>
        </w:tabs>
        <w:ind w:left="3600" w:hanging="360"/>
      </w:pPr>
      <w:rPr>
        <w:rFonts w:ascii="Symbol" w:hAnsi="Symbol" w:hint="default"/>
      </w:rPr>
    </w:lvl>
    <w:lvl w:ilvl="5" w:tplc="515A60C4" w:tentative="1">
      <w:start w:val="1"/>
      <w:numFmt w:val="bullet"/>
      <w:lvlText w:val=""/>
      <w:lvlPicBulletId w:val="0"/>
      <w:lvlJc w:val="left"/>
      <w:pPr>
        <w:tabs>
          <w:tab w:val="num" w:pos="4320"/>
        </w:tabs>
        <w:ind w:left="4320" w:hanging="360"/>
      </w:pPr>
      <w:rPr>
        <w:rFonts w:ascii="Symbol" w:hAnsi="Symbol" w:hint="default"/>
      </w:rPr>
    </w:lvl>
    <w:lvl w:ilvl="6" w:tplc="D4A69474" w:tentative="1">
      <w:start w:val="1"/>
      <w:numFmt w:val="bullet"/>
      <w:lvlText w:val=""/>
      <w:lvlPicBulletId w:val="0"/>
      <w:lvlJc w:val="left"/>
      <w:pPr>
        <w:tabs>
          <w:tab w:val="num" w:pos="5040"/>
        </w:tabs>
        <w:ind w:left="5040" w:hanging="360"/>
      </w:pPr>
      <w:rPr>
        <w:rFonts w:ascii="Symbol" w:hAnsi="Symbol" w:hint="default"/>
      </w:rPr>
    </w:lvl>
    <w:lvl w:ilvl="7" w:tplc="A4C6AE36" w:tentative="1">
      <w:start w:val="1"/>
      <w:numFmt w:val="bullet"/>
      <w:lvlText w:val=""/>
      <w:lvlPicBulletId w:val="0"/>
      <w:lvlJc w:val="left"/>
      <w:pPr>
        <w:tabs>
          <w:tab w:val="num" w:pos="5760"/>
        </w:tabs>
        <w:ind w:left="5760" w:hanging="360"/>
      </w:pPr>
      <w:rPr>
        <w:rFonts w:ascii="Symbol" w:hAnsi="Symbol" w:hint="default"/>
      </w:rPr>
    </w:lvl>
    <w:lvl w:ilvl="8" w:tplc="D6D65B0E"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3D6502C5"/>
    <w:multiLevelType w:val="multilevel"/>
    <w:tmpl w:val="F3E89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D3B2163"/>
    <w:multiLevelType w:val="hybridMultilevel"/>
    <w:tmpl w:val="1AE04808"/>
    <w:lvl w:ilvl="0" w:tplc="DE086376">
      <w:start w:val="1"/>
      <w:numFmt w:val="bullet"/>
      <w:lvlText w:val=""/>
      <w:lvlPicBulletId w:val="0"/>
      <w:lvlJc w:val="left"/>
      <w:pPr>
        <w:tabs>
          <w:tab w:val="num" w:pos="720"/>
        </w:tabs>
        <w:ind w:left="720" w:hanging="360"/>
      </w:pPr>
      <w:rPr>
        <w:rFonts w:ascii="Symbol" w:hAnsi="Symbol" w:hint="default"/>
      </w:rPr>
    </w:lvl>
    <w:lvl w:ilvl="1" w:tplc="02583284" w:tentative="1">
      <w:start w:val="1"/>
      <w:numFmt w:val="bullet"/>
      <w:lvlText w:val=""/>
      <w:lvlPicBulletId w:val="0"/>
      <w:lvlJc w:val="left"/>
      <w:pPr>
        <w:tabs>
          <w:tab w:val="num" w:pos="1440"/>
        </w:tabs>
        <w:ind w:left="1440" w:hanging="360"/>
      </w:pPr>
      <w:rPr>
        <w:rFonts w:ascii="Symbol" w:hAnsi="Symbol" w:hint="default"/>
      </w:rPr>
    </w:lvl>
    <w:lvl w:ilvl="2" w:tplc="7D1E7DD8" w:tentative="1">
      <w:start w:val="1"/>
      <w:numFmt w:val="bullet"/>
      <w:lvlText w:val=""/>
      <w:lvlPicBulletId w:val="0"/>
      <w:lvlJc w:val="left"/>
      <w:pPr>
        <w:tabs>
          <w:tab w:val="num" w:pos="2160"/>
        </w:tabs>
        <w:ind w:left="2160" w:hanging="360"/>
      </w:pPr>
      <w:rPr>
        <w:rFonts w:ascii="Symbol" w:hAnsi="Symbol" w:hint="default"/>
      </w:rPr>
    </w:lvl>
    <w:lvl w:ilvl="3" w:tplc="2CBA4996" w:tentative="1">
      <w:start w:val="1"/>
      <w:numFmt w:val="bullet"/>
      <w:lvlText w:val=""/>
      <w:lvlPicBulletId w:val="0"/>
      <w:lvlJc w:val="left"/>
      <w:pPr>
        <w:tabs>
          <w:tab w:val="num" w:pos="2880"/>
        </w:tabs>
        <w:ind w:left="2880" w:hanging="360"/>
      </w:pPr>
      <w:rPr>
        <w:rFonts w:ascii="Symbol" w:hAnsi="Symbol" w:hint="default"/>
      </w:rPr>
    </w:lvl>
    <w:lvl w:ilvl="4" w:tplc="5226137C" w:tentative="1">
      <w:start w:val="1"/>
      <w:numFmt w:val="bullet"/>
      <w:lvlText w:val=""/>
      <w:lvlPicBulletId w:val="0"/>
      <w:lvlJc w:val="left"/>
      <w:pPr>
        <w:tabs>
          <w:tab w:val="num" w:pos="3600"/>
        </w:tabs>
        <w:ind w:left="3600" w:hanging="360"/>
      </w:pPr>
      <w:rPr>
        <w:rFonts w:ascii="Symbol" w:hAnsi="Symbol" w:hint="default"/>
      </w:rPr>
    </w:lvl>
    <w:lvl w:ilvl="5" w:tplc="EDF8F2D4" w:tentative="1">
      <w:start w:val="1"/>
      <w:numFmt w:val="bullet"/>
      <w:lvlText w:val=""/>
      <w:lvlPicBulletId w:val="0"/>
      <w:lvlJc w:val="left"/>
      <w:pPr>
        <w:tabs>
          <w:tab w:val="num" w:pos="4320"/>
        </w:tabs>
        <w:ind w:left="4320" w:hanging="360"/>
      </w:pPr>
      <w:rPr>
        <w:rFonts w:ascii="Symbol" w:hAnsi="Symbol" w:hint="default"/>
      </w:rPr>
    </w:lvl>
    <w:lvl w:ilvl="6" w:tplc="5C72E9F6" w:tentative="1">
      <w:start w:val="1"/>
      <w:numFmt w:val="bullet"/>
      <w:lvlText w:val=""/>
      <w:lvlPicBulletId w:val="0"/>
      <w:lvlJc w:val="left"/>
      <w:pPr>
        <w:tabs>
          <w:tab w:val="num" w:pos="5040"/>
        </w:tabs>
        <w:ind w:left="5040" w:hanging="360"/>
      </w:pPr>
      <w:rPr>
        <w:rFonts w:ascii="Symbol" w:hAnsi="Symbol" w:hint="default"/>
      </w:rPr>
    </w:lvl>
    <w:lvl w:ilvl="7" w:tplc="4860DDA6" w:tentative="1">
      <w:start w:val="1"/>
      <w:numFmt w:val="bullet"/>
      <w:lvlText w:val=""/>
      <w:lvlPicBulletId w:val="0"/>
      <w:lvlJc w:val="left"/>
      <w:pPr>
        <w:tabs>
          <w:tab w:val="num" w:pos="5760"/>
        </w:tabs>
        <w:ind w:left="5760" w:hanging="360"/>
      </w:pPr>
      <w:rPr>
        <w:rFonts w:ascii="Symbol" w:hAnsi="Symbol" w:hint="default"/>
      </w:rPr>
    </w:lvl>
    <w:lvl w:ilvl="8" w:tplc="D32CC9EA"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53BD4D66"/>
    <w:multiLevelType w:val="hybridMultilevel"/>
    <w:tmpl w:val="23689DEA"/>
    <w:lvl w:ilvl="0" w:tplc="91887A00">
      <w:start w:val="1"/>
      <w:numFmt w:val="bullet"/>
      <w:lvlText w:val=""/>
      <w:lvlPicBulletId w:val="0"/>
      <w:lvlJc w:val="left"/>
      <w:pPr>
        <w:tabs>
          <w:tab w:val="num" w:pos="720"/>
        </w:tabs>
        <w:ind w:left="720" w:hanging="360"/>
      </w:pPr>
      <w:rPr>
        <w:rFonts w:ascii="Symbol" w:hAnsi="Symbol" w:hint="default"/>
      </w:rPr>
    </w:lvl>
    <w:lvl w:ilvl="1" w:tplc="D8A00154" w:tentative="1">
      <w:start w:val="1"/>
      <w:numFmt w:val="bullet"/>
      <w:lvlText w:val=""/>
      <w:lvlPicBulletId w:val="0"/>
      <w:lvlJc w:val="left"/>
      <w:pPr>
        <w:tabs>
          <w:tab w:val="num" w:pos="1440"/>
        </w:tabs>
        <w:ind w:left="1440" w:hanging="360"/>
      </w:pPr>
      <w:rPr>
        <w:rFonts w:ascii="Symbol" w:hAnsi="Symbol" w:hint="default"/>
      </w:rPr>
    </w:lvl>
    <w:lvl w:ilvl="2" w:tplc="5B761B80" w:tentative="1">
      <w:start w:val="1"/>
      <w:numFmt w:val="bullet"/>
      <w:lvlText w:val=""/>
      <w:lvlPicBulletId w:val="0"/>
      <w:lvlJc w:val="left"/>
      <w:pPr>
        <w:tabs>
          <w:tab w:val="num" w:pos="2160"/>
        </w:tabs>
        <w:ind w:left="2160" w:hanging="360"/>
      </w:pPr>
      <w:rPr>
        <w:rFonts w:ascii="Symbol" w:hAnsi="Symbol" w:hint="default"/>
      </w:rPr>
    </w:lvl>
    <w:lvl w:ilvl="3" w:tplc="50400B88" w:tentative="1">
      <w:start w:val="1"/>
      <w:numFmt w:val="bullet"/>
      <w:lvlText w:val=""/>
      <w:lvlPicBulletId w:val="0"/>
      <w:lvlJc w:val="left"/>
      <w:pPr>
        <w:tabs>
          <w:tab w:val="num" w:pos="2880"/>
        </w:tabs>
        <w:ind w:left="2880" w:hanging="360"/>
      </w:pPr>
      <w:rPr>
        <w:rFonts w:ascii="Symbol" w:hAnsi="Symbol" w:hint="default"/>
      </w:rPr>
    </w:lvl>
    <w:lvl w:ilvl="4" w:tplc="DC7066FA" w:tentative="1">
      <w:start w:val="1"/>
      <w:numFmt w:val="bullet"/>
      <w:lvlText w:val=""/>
      <w:lvlPicBulletId w:val="0"/>
      <w:lvlJc w:val="left"/>
      <w:pPr>
        <w:tabs>
          <w:tab w:val="num" w:pos="3600"/>
        </w:tabs>
        <w:ind w:left="3600" w:hanging="360"/>
      </w:pPr>
      <w:rPr>
        <w:rFonts w:ascii="Symbol" w:hAnsi="Symbol" w:hint="default"/>
      </w:rPr>
    </w:lvl>
    <w:lvl w:ilvl="5" w:tplc="1AA20048" w:tentative="1">
      <w:start w:val="1"/>
      <w:numFmt w:val="bullet"/>
      <w:lvlText w:val=""/>
      <w:lvlPicBulletId w:val="0"/>
      <w:lvlJc w:val="left"/>
      <w:pPr>
        <w:tabs>
          <w:tab w:val="num" w:pos="4320"/>
        </w:tabs>
        <w:ind w:left="4320" w:hanging="360"/>
      </w:pPr>
      <w:rPr>
        <w:rFonts w:ascii="Symbol" w:hAnsi="Symbol" w:hint="default"/>
      </w:rPr>
    </w:lvl>
    <w:lvl w:ilvl="6" w:tplc="2ACAE5A2" w:tentative="1">
      <w:start w:val="1"/>
      <w:numFmt w:val="bullet"/>
      <w:lvlText w:val=""/>
      <w:lvlPicBulletId w:val="0"/>
      <w:lvlJc w:val="left"/>
      <w:pPr>
        <w:tabs>
          <w:tab w:val="num" w:pos="5040"/>
        </w:tabs>
        <w:ind w:left="5040" w:hanging="360"/>
      </w:pPr>
      <w:rPr>
        <w:rFonts w:ascii="Symbol" w:hAnsi="Symbol" w:hint="default"/>
      </w:rPr>
    </w:lvl>
    <w:lvl w:ilvl="7" w:tplc="2BDABF58" w:tentative="1">
      <w:start w:val="1"/>
      <w:numFmt w:val="bullet"/>
      <w:lvlText w:val=""/>
      <w:lvlPicBulletId w:val="0"/>
      <w:lvlJc w:val="left"/>
      <w:pPr>
        <w:tabs>
          <w:tab w:val="num" w:pos="5760"/>
        </w:tabs>
        <w:ind w:left="5760" w:hanging="360"/>
      </w:pPr>
      <w:rPr>
        <w:rFonts w:ascii="Symbol" w:hAnsi="Symbol" w:hint="default"/>
      </w:rPr>
    </w:lvl>
    <w:lvl w:ilvl="8" w:tplc="1A7EB026"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55C07A45"/>
    <w:multiLevelType w:val="hybridMultilevel"/>
    <w:tmpl w:val="1D1AB01A"/>
    <w:lvl w:ilvl="0" w:tplc="7F92741E">
      <w:start w:val="1"/>
      <w:numFmt w:val="bullet"/>
      <w:lvlText w:val=""/>
      <w:lvlPicBulletId w:val="0"/>
      <w:lvlJc w:val="left"/>
      <w:pPr>
        <w:tabs>
          <w:tab w:val="num" w:pos="720"/>
        </w:tabs>
        <w:ind w:left="720" w:hanging="360"/>
      </w:pPr>
      <w:rPr>
        <w:rFonts w:ascii="Symbol" w:hAnsi="Symbol" w:hint="default"/>
      </w:rPr>
    </w:lvl>
    <w:lvl w:ilvl="1" w:tplc="0CF4291A" w:tentative="1">
      <w:start w:val="1"/>
      <w:numFmt w:val="bullet"/>
      <w:lvlText w:val=""/>
      <w:lvlPicBulletId w:val="0"/>
      <w:lvlJc w:val="left"/>
      <w:pPr>
        <w:tabs>
          <w:tab w:val="num" w:pos="1440"/>
        </w:tabs>
        <w:ind w:left="1440" w:hanging="360"/>
      </w:pPr>
      <w:rPr>
        <w:rFonts w:ascii="Symbol" w:hAnsi="Symbol" w:hint="default"/>
      </w:rPr>
    </w:lvl>
    <w:lvl w:ilvl="2" w:tplc="250EFFF6" w:tentative="1">
      <w:start w:val="1"/>
      <w:numFmt w:val="bullet"/>
      <w:lvlText w:val=""/>
      <w:lvlPicBulletId w:val="0"/>
      <w:lvlJc w:val="left"/>
      <w:pPr>
        <w:tabs>
          <w:tab w:val="num" w:pos="2160"/>
        </w:tabs>
        <w:ind w:left="2160" w:hanging="360"/>
      </w:pPr>
      <w:rPr>
        <w:rFonts w:ascii="Symbol" w:hAnsi="Symbol" w:hint="default"/>
      </w:rPr>
    </w:lvl>
    <w:lvl w:ilvl="3" w:tplc="149AD694" w:tentative="1">
      <w:start w:val="1"/>
      <w:numFmt w:val="bullet"/>
      <w:lvlText w:val=""/>
      <w:lvlPicBulletId w:val="0"/>
      <w:lvlJc w:val="left"/>
      <w:pPr>
        <w:tabs>
          <w:tab w:val="num" w:pos="2880"/>
        </w:tabs>
        <w:ind w:left="2880" w:hanging="360"/>
      </w:pPr>
      <w:rPr>
        <w:rFonts w:ascii="Symbol" w:hAnsi="Symbol" w:hint="default"/>
      </w:rPr>
    </w:lvl>
    <w:lvl w:ilvl="4" w:tplc="6234C344" w:tentative="1">
      <w:start w:val="1"/>
      <w:numFmt w:val="bullet"/>
      <w:lvlText w:val=""/>
      <w:lvlPicBulletId w:val="0"/>
      <w:lvlJc w:val="left"/>
      <w:pPr>
        <w:tabs>
          <w:tab w:val="num" w:pos="3600"/>
        </w:tabs>
        <w:ind w:left="3600" w:hanging="360"/>
      </w:pPr>
      <w:rPr>
        <w:rFonts w:ascii="Symbol" w:hAnsi="Symbol" w:hint="default"/>
      </w:rPr>
    </w:lvl>
    <w:lvl w:ilvl="5" w:tplc="9E8A91A4" w:tentative="1">
      <w:start w:val="1"/>
      <w:numFmt w:val="bullet"/>
      <w:lvlText w:val=""/>
      <w:lvlPicBulletId w:val="0"/>
      <w:lvlJc w:val="left"/>
      <w:pPr>
        <w:tabs>
          <w:tab w:val="num" w:pos="4320"/>
        </w:tabs>
        <w:ind w:left="4320" w:hanging="360"/>
      </w:pPr>
      <w:rPr>
        <w:rFonts w:ascii="Symbol" w:hAnsi="Symbol" w:hint="default"/>
      </w:rPr>
    </w:lvl>
    <w:lvl w:ilvl="6" w:tplc="DED074D6" w:tentative="1">
      <w:start w:val="1"/>
      <w:numFmt w:val="bullet"/>
      <w:lvlText w:val=""/>
      <w:lvlPicBulletId w:val="0"/>
      <w:lvlJc w:val="left"/>
      <w:pPr>
        <w:tabs>
          <w:tab w:val="num" w:pos="5040"/>
        </w:tabs>
        <w:ind w:left="5040" w:hanging="360"/>
      </w:pPr>
      <w:rPr>
        <w:rFonts w:ascii="Symbol" w:hAnsi="Symbol" w:hint="default"/>
      </w:rPr>
    </w:lvl>
    <w:lvl w:ilvl="7" w:tplc="A4A49946" w:tentative="1">
      <w:start w:val="1"/>
      <w:numFmt w:val="bullet"/>
      <w:lvlText w:val=""/>
      <w:lvlPicBulletId w:val="0"/>
      <w:lvlJc w:val="left"/>
      <w:pPr>
        <w:tabs>
          <w:tab w:val="num" w:pos="5760"/>
        </w:tabs>
        <w:ind w:left="5760" w:hanging="360"/>
      </w:pPr>
      <w:rPr>
        <w:rFonts w:ascii="Symbol" w:hAnsi="Symbol" w:hint="default"/>
      </w:rPr>
    </w:lvl>
    <w:lvl w:ilvl="8" w:tplc="AB34765C"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571466EF"/>
    <w:multiLevelType w:val="hybridMultilevel"/>
    <w:tmpl w:val="62EEB592"/>
    <w:lvl w:ilvl="0" w:tplc="4CD4C0F2">
      <w:start w:val="1"/>
      <w:numFmt w:val="bullet"/>
      <w:lvlText w:val=""/>
      <w:lvlPicBulletId w:val="0"/>
      <w:lvlJc w:val="left"/>
      <w:pPr>
        <w:tabs>
          <w:tab w:val="num" w:pos="720"/>
        </w:tabs>
        <w:ind w:left="720" w:hanging="360"/>
      </w:pPr>
      <w:rPr>
        <w:rFonts w:ascii="Symbol" w:hAnsi="Symbol" w:hint="default"/>
      </w:rPr>
    </w:lvl>
    <w:lvl w:ilvl="1" w:tplc="79C039BE" w:tentative="1">
      <w:start w:val="1"/>
      <w:numFmt w:val="bullet"/>
      <w:lvlText w:val=""/>
      <w:lvlPicBulletId w:val="0"/>
      <w:lvlJc w:val="left"/>
      <w:pPr>
        <w:tabs>
          <w:tab w:val="num" w:pos="1440"/>
        </w:tabs>
        <w:ind w:left="1440" w:hanging="360"/>
      </w:pPr>
      <w:rPr>
        <w:rFonts w:ascii="Symbol" w:hAnsi="Symbol" w:hint="default"/>
      </w:rPr>
    </w:lvl>
    <w:lvl w:ilvl="2" w:tplc="9828D87E" w:tentative="1">
      <w:start w:val="1"/>
      <w:numFmt w:val="bullet"/>
      <w:lvlText w:val=""/>
      <w:lvlPicBulletId w:val="0"/>
      <w:lvlJc w:val="left"/>
      <w:pPr>
        <w:tabs>
          <w:tab w:val="num" w:pos="2160"/>
        </w:tabs>
        <w:ind w:left="2160" w:hanging="360"/>
      </w:pPr>
      <w:rPr>
        <w:rFonts w:ascii="Symbol" w:hAnsi="Symbol" w:hint="default"/>
      </w:rPr>
    </w:lvl>
    <w:lvl w:ilvl="3" w:tplc="EA988416" w:tentative="1">
      <w:start w:val="1"/>
      <w:numFmt w:val="bullet"/>
      <w:lvlText w:val=""/>
      <w:lvlPicBulletId w:val="0"/>
      <w:lvlJc w:val="left"/>
      <w:pPr>
        <w:tabs>
          <w:tab w:val="num" w:pos="2880"/>
        </w:tabs>
        <w:ind w:left="2880" w:hanging="360"/>
      </w:pPr>
      <w:rPr>
        <w:rFonts w:ascii="Symbol" w:hAnsi="Symbol" w:hint="default"/>
      </w:rPr>
    </w:lvl>
    <w:lvl w:ilvl="4" w:tplc="D57EBE1E" w:tentative="1">
      <w:start w:val="1"/>
      <w:numFmt w:val="bullet"/>
      <w:lvlText w:val=""/>
      <w:lvlPicBulletId w:val="0"/>
      <w:lvlJc w:val="left"/>
      <w:pPr>
        <w:tabs>
          <w:tab w:val="num" w:pos="3600"/>
        </w:tabs>
        <w:ind w:left="3600" w:hanging="360"/>
      </w:pPr>
      <w:rPr>
        <w:rFonts w:ascii="Symbol" w:hAnsi="Symbol" w:hint="default"/>
      </w:rPr>
    </w:lvl>
    <w:lvl w:ilvl="5" w:tplc="286C292A" w:tentative="1">
      <w:start w:val="1"/>
      <w:numFmt w:val="bullet"/>
      <w:lvlText w:val=""/>
      <w:lvlPicBulletId w:val="0"/>
      <w:lvlJc w:val="left"/>
      <w:pPr>
        <w:tabs>
          <w:tab w:val="num" w:pos="4320"/>
        </w:tabs>
        <w:ind w:left="4320" w:hanging="360"/>
      </w:pPr>
      <w:rPr>
        <w:rFonts w:ascii="Symbol" w:hAnsi="Symbol" w:hint="default"/>
      </w:rPr>
    </w:lvl>
    <w:lvl w:ilvl="6" w:tplc="77BC0AB4" w:tentative="1">
      <w:start w:val="1"/>
      <w:numFmt w:val="bullet"/>
      <w:lvlText w:val=""/>
      <w:lvlPicBulletId w:val="0"/>
      <w:lvlJc w:val="left"/>
      <w:pPr>
        <w:tabs>
          <w:tab w:val="num" w:pos="5040"/>
        </w:tabs>
        <w:ind w:left="5040" w:hanging="360"/>
      </w:pPr>
      <w:rPr>
        <w:rFonts w:ascii="Symbol" w:hAnsi="Symbol" w:hint="default"/>
      </w:rPr>
    </w:lvl>
    <w:lvl w:ilvl="7" w:tplc="FAF0916E" w:tentative="1">
      <w:start w:val="1"/>
      <w:numFmt w:val="bullet"/>
      <w:lvlText w:val=""/>
      <w:lvlPicBulletId w:val="0"/>
      <w:lvlJc w:val="left"/>
      <w:pPr>
        <w:tabs>
          <w:tab w:val="num" w:pos="5760"/>
        </w:tabs>
        <w:ind w:left="5760" w:hanging="360"/>
      </w:pPr>
      <w:rPr>
        <w:rFonts w:ascii="Symbol" w:hAnsi="Symbol" w:hint="default"/>
      </w:rPr>
    </w:lvl>
    <w:lvl w:ilvl="8" w:tplc="9278A442"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5E472216"/>
    <w:multiLevelType w:val="multilevel"/>
    <w:tmpl w:val="E0CE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32255DF"/>
    <w:multiLevelType w:val="hybridMultilevel"/>
    <w:tmpl w:val="2980611C"/>
    <w:lvl w:ilvl="0" w:tplc="D2BE67FA">
      <w:start w:val="1"/>
      <w:numFmt w:val="bullet"/>
      <w:lvlText w:val=""/>
      <w:lvlPicBulletId w:val="0"/>
      <w:lvlJc w:val="left"/>
      <w:pPr>
        <w:tabs>
          <w:tab w:val="num" w:pos="720"/>
        </w:tabs>
        <w:ind w:left="720" w:hanging="360"/>
      </w:pPr>
      <w:rPr>
        <w:rFonts w:ascii="Symbol" w:hAnsi="Symbol" w:hint="default"/>
      </w:rPr>
    </w:lvl>
    <w:lvl w:ilvl="1" w:tplc="7DACC96A" w:tentative="1">
      <w:start w:val="1"/>
      <w:numFmt w:val="bullet"/>
      <w:lvlText w:val=""/>
      <w:lvlPicBulletId w:val="0"/>
      <w:lvlJc w:val="left"/>
      <w:pPr>
        <w:tabs>
          <w:tab w:val="num" w:pos="1440"/>
        </w:tabs>
        <w:ind w:left="1440" w:hanging="360"/>
      </w:pPr>
      <w:rPr>
        <w:rFonts w:ascii="Symbol" w:hAnsi="Symbol" w:hint="default"/>
      </w:rPr>
    </w:lvl>
    <w:lvl w:ilvl="2" w:tplc="7DD241FE" w:tentative="1">
      <w:start w:val="1"/>
      <w:numFmt w:val="bullet"/>
      <w:lvlText w:val=""/>
      <w:lvlPicBulletId w:val="0"/>
      <w:lvlJc w:val="left"/>
      <w:pPr>
        <w:tabs>
          <w:tab w:val="num" w:pos="2160"/>
        </w:tabs>
        <w:ind w:left="2160" w:hanging="360"/>
      </w:pPr>
      <w:rPr>
        <w:rFonts w:ascii="Symbol" w:hAnsi="Symbol" w:hint="default"/>
      </w:rPr>
    </w:lvl>
    <w:lvl w:ilvl="3" w:tplc="31CA7828" w:tentative="1">
      <w:start w:val="1"/>
      <w:numFmt w:val="bullet"/>
      <w:lvlText w:val=""/>
      <w:lvlPicBulletId w:val="0"/>
      <w:lvlJc w:val="left"/>
      <w:pPr>
        <w:tabs>
          <w:tab w:val="num" w:pos="2880"/>
        </w:tabs>
        <w:ind w:left="2880" w:hanging="360"/>
      </w:pPr>
      <w:rPr>
        <w:rFonts w:ascii="Symbol" w:hAnsi="Symbol" w:hint="default"/>
      </w:rPr>
    </w:lvl>
    <w:lvl w:ilvl="4" w:tplc="F11A0050" w:tentative="1">
      <w:start w:val="1"/>
      <w:numFmt w:val="bullet"/>
      <w:lvlText w:val=""/>
      <w:lvlPicBulletId w:val="0"/>
      <w:lvlJc w:val="left"/>
      <w:pPr>
        <w:tabs>
          <w:tab w:val="num" w:pos="3600"/>
        </w:tabs>
        <w:ind w:left="3600" w:hanging="360"/>
      </w:pPr>
      <w:rPr>
        <w:rFonts w:ascii="Symbol" w:hAnsi="Symbol" w:hint="default"/>
      </w:rPr>
    </w:lvl>
    <w:lvl w:ilvl="5" w:tplc="41EC5CF2" w:tentative="1">
      <w:start w:val="1"/>
      <w:numFmt w:val="bullet"/>
      <w:lvlText w:val=""/>
      <w:lvlPicBulletId w:val="0"/>
      <w:lvlJc w:val="left"/>
      <w:pPr>
        <w:tabs>
          <w:tab w:val="num" w:pos="4320"/>
        </w:tabs>
        <w:ind w:left="4320" w:hanging="360"/>
      </w:pPr>
      <w:rPr>
        <w:rFonts w:ascii="Symbol" w:hAnsi="Symbol" w:hint="default"/>
      </w:rPr>
    </w:lvl>
    <w:lvl w:ilvl="6" w:tplc="4340827C" w:tentative="1">
      <w:start w:val="1"/>
      <w:numFmt w:val="bullet"/>
      <w:lvlText w:val=""/>
      <w:lvlPicBulletId w:val="0"/>
      <w:lvlJc w:val="left"/>
      <w:pPr>
        <w:tabs>
          <w:tab w:val="num" w:pos="5040"/>
        </w:tabs>
        <w:ind w:left="5040" w:hanging="360"/>
      </w:pPr>
      <w:rPr>
        <w:rFonts w:ascii="Symbol" w:hAnsi="Symbol" w:hint="default"/>
      </w:rPr>
    </w:lvl>
    <w:lvl w:ilvl="7" w:tplc="62840126" w:tentative="1">
      <w:start w:val="1"/>
      <w:numFmt w:val="bullet"/>
      <w:lvlText w:val=""/>
      <w:lvlPicBulletId w:val="0"/>
      <w:lvlJc w:val="left"/>
      <w:pPr>
        <w:tabs>
          <w:tab w:val="num" w:pos="5760"/>
        </w:tabs>
        <w:ind w:left="5760" w:hanging="360"/>
      </w:pPr>
      <w:rPr>
        <w:rFonts w:ascii="Symbol" w:hAnsi="Symbol" w:hint="default"/>
      </w:rPr>
    </w:lvl>
    <w:lvl w:ilvl="8" w:tplc="61F4501A"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666D26B1"/>
    <w:multiLevelType w:val="multilevel"/>
    <w:tmpl w:val="287C6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84311DE"/>
    <w:multiLevelType w:val="multilevel"/>
    <w:tmpl w:val="2B6A0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8F547D0"/>
    <w:multiLevelType w:val="multilevel"/>
    <w:tmpl w:val="5E4E7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EB564F9"/>
    <w:multiLevelType w:val="hybridMultilevel"/>
    <w:tmpl w:val="CDB2BF92"/>
    <w:lvl w:ilvl="0" w:tplc="BCCA1F94">
      <w:start w:val="1"/>
      <w:numFmt w:val="bullet"/>
      <w:lvlText w:val=""/>
      <w:lvlPicBulletId w:val="0"/>
      <w:lvlJc w:val="left"/>
      <w:pPr>
        <w:tabs>
          <w:tab w:val="num" w:pos="720"/>
        </w:tabs>
        <w:ind w:left="720" w:hanging="360"/>
      </w:pPr>
      <w:rPr>
        <w:rFonts w:ascii="Symbol" w:hAnsi="Symbol" w:hint="default"/>
      </w:rPr>
    </w:lvl>
    <w:lvl w:ilvl="1" w:tplc="ED100832" w:tentative="1">
      <w:start w:val="1"/>
      <w:numFmt w:val="bullet"/>
      <w:lvlText w:val=""/>
      <w:lvlPicBulletId w:val="0"/>
      <w:lvlJc w:val="left"/>
      <w:pPr>
        <w:tabs>
          <w:tab w:val="num" w:pos="1440"/>
        </w:tabs>
        <w:ind w:left="1440" w:hanging="360"/>
      </w:pPr>
      <w:rPr>
        <w:rFonts w:ascii="Symbol" w:hAnsi="Symbol" w:hint="default"/>
      </w:rPr>
    </w:lvl>
    <w:lvl w:ilvl="2" w:tplc="A96AE3D4" w:tentative="1">
      <w:start w:val="1"/>
      <w:numFmt w:val="bullet"/>
      <w:lvlText w:val=""/>
      <w:lvlPicBulletId w:val="0"/>
      <w:lvlJc w:val="left"/>
      <w:pPr>
        <w:tabs>
          <w:tab w:val="num" w:pos="2160"/>
        </w:tabs>
        <w:ind w:left="2160" w:hanging="360"/>
      </w:pPr>
      <w:rPr>
        <w:rFonts w:ascii="Symbol" w:hAnsi="Symbol" w:hint="default"/>
      </w:rPr>
    </w:lvl>
    <w:lvl w:ilvl="3" w:tplc="E25CA2DA" w:tentative="1">
      <w:start w:val="1"/>
      <w:numFmt w:val="bullet"/>
      <w:lvlText w:val=""/>
      <w:lvlPicBulletId w:val="0"/>
      <w:lvlJc w:val="left"/>
      <w:pPr>
        <w:tabs>
          <w:tab w:val="num" w:pos="2880"/>
        </w:tabs>
        <w:ind w:left="2880" w:hanging="360"/>
      </w:pPr>
      <w:rPr>
        <w:rFonts w:ascii="Symbol" w:hAnsi="Symbol" w:hint="default"/>
      </w:rPr>
    </w:lvl>
    <w:lvl w:ilvl="4" w:tplc="0046EE46" w:tentative="1">
      <w:start w:val="1"/>
      <w:numFmt w:val="bullet"/>
      <w:lvlText w:val=""/>
      <w:lvlPicBulletId w:val="0"/>
      <w:lvlJc w:val="left"/>
      <w:pPr>
        <w:tabs>
          <w:tab w:val="num" w:pos="3600"/>
        </w:tabs>
        <w:ind w:left="3600" w:hanging="360"/>
      </w:pPr>
      <w:rPr>
        <w:rFonts w:ascii="Symbol" w:hAnsi="Symbol" w:hint="default"/>
      </w:rPr>
    </w:lvl>
    <w:lvl w:ilvl="5" w:tplc="87CADB88" w:tentative="1">
      <w:start w:val="1"/>
      <w:numFmt w:val="bullet"/>
      <w:lvlText w:val=""/>
      <w:lvlPicBulletId w:val="0"/>
      <w:lvlJc w:val="left"/>
      <w:pPr>
        <w:tabs>
          <w:tab w:val="num" w:pos="4320"/>
        </w:tabs>
        <w:ind w:left="4320" w:hanging="360"/>
      </w:pPr>
      <w:rPr>
        <w:rFonts w:ascii="Symbol" w:hAnsi="Symbol" w:hint="default"/>
      </w:rPr>
    </w:lvl>
    <w:lvl w:ilvl="6" w:tplc="7CA2AE92" w:tentative="1">
      <w:start w:val="1"/>
      <w:numFmt w:val="bullet"/>
      <w:lvlText w:val=""/>
      <w:lvlPicBulletId w:val="0"/>
      <w:lvlJc w:val="left"/>
      <w:pPr>
        <w:tabs>
          <w:tab w:val="num" w:pos="5040"/>
        </w:tabs>
        <w:ind w:left="5040" w:hanging="360"/>
      </w:pPr>
      <w:rPr>
        <w:rFonts w:ascii="Symbol" w:hAnsi="Symbol" w:hint="default"/>
      </w:rPr>
    </w:lvl>
    <w:lvl w:ilvl="7" w:tplc="9B601C90" w:tentative="1">
      <w:start w:val="1"/>
      <w:numFmt w:val="bullet"/>
      <w:lvlText w:val=""/>
      <w:lvlPicBulletId w:val="0"/>
      <w:lvlJc w:val="left"/>
      <w:pPr>
        <w:tabs>
          <w:tab w:val="num" w:pos="5760"/>
        </w:tabs>
        <w:ind w:left="5760" w:hanging="360"/>
      </w:pPr>
      <w:rPr>
        <w:rFonts w:ascii="Symbol" w:hAnsi="Symbol" w:hint="default"/>
      </w:rPr>
    </w:lvl>
    <w:lvl w:ilvl="8" w:tplc="18000F4E"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74F41695"/>
    <w:multiLevelType w:val="hybridMultilevel"/>
    <w:tmpl w:val="18BC21D6"/>
    <w:lvl w:ilvl="0" w:tplc="85F6CDFA">
      <w:start w:val="1"/>
      <w:numFmt w:val="bullet"/>
      <w:lvlText w:val=""/>
      <w:lvlPicBulletId w:val="0"/>
      <w:lvlJc w:val="left"/>
      <w:pPr>
        <w:tabs>
          <w:tab w:val="num" w:pos="720"/>
        </w:tabs>
        <w:ind w:left="720" w:hanging="360"/>
      </w:pPr>
      <w:rPr>
        <w:rFonts w:ascii="Symbol" w:hAnsi="Symbol" w:hint="default"/>
      </w:rPr>
    </w:lvl>
    <w:lvl w:ilvl="1" w:tplc="9E3C0A40" w:tentative="1">
      <w:start w:val="1"/>
      <w:numFmt w:val="bullet"/>
      <w:lvlText w:val=""/>
      <w:lvlPicBulletId w:val="0"/>
      <w:lvlJc w:val="left"/>
      <w:pPr>
        <w:tabs>
          <w:tab w:val="num" w:pos="1440"/>
        </w:tabs>
        <w:ind w:left="1440" w:hanging="360"/>
      </w:pPr>
      <w:rPr>
        <w:rFonts w:ascii="Symbol" w:hAnsi="Symbol" w:hint="default"/>
      </w:rPr>
    </w:lvl>
    <w:lvl w:ilvl="2" w:tplc="BCA4728A" w:tentative="1">
      <w:start w:val="1"/>
      <w:numFmt w:val="bullet"/>
      <w:lvlText w:val=""/>
      <w:lvlPicBulletId w:val="0"/>
      <w:lvlJc w:val="left"/>
      <w:pPr>
        <w:tabs>
          <w:tab w:val="num" w:pos="2160"/>
        </w:tabs>
        <w:ind w:left="2160" w:hanging="360"/>
      </w:pPr>
      <w:rPr>
        <w:rFonts w:ascii="Symbol" w:hAnsi="Symbol" w:hint="default"/>
      </w:rPr>
    </w:lvl>
    <w:lvl w:ilvl="3" w:tplc="AE4C147C" w:tentative="1">
      <w:start w:val="1"/>
      <w:numFmt w:val="bullet"/>
      <w:lvlText w:val=""/>
      <w:lvlPicBulletId w:val="0"/>
      <w:lvlJc w:val="left"/>
      <w:pPr>
        <w:tabs>
          <w:tab w:val="num" w:pos="2880"/>
        </w:tabs>
        <w:ind w:left="2880" w:hanging="360"/>
      </w:pPr>
      <w:rPr>
        <w:rFonts w:ascii="Symbol" w:hAnsi="Symbol" w:hint="default"/>
      </w:rPr>
    </w:lvl>
    <w:lvl w:ilvl="4" w:tplc="5A20CFAE" w:tentative="1">
      <w:start w:val="1"/>
      <w:numFmt w:val="bullet"/>
      <w:lvlText w:val=""/>
      <w:lvlPicBulletId w:val="0"/>
      <w:lvlJc w:val="left"/>
      <w:pPr>
        <w:tabs>
          <w:tab w:val="num" w:pos="3600"/>
        </w:tabs>
        <w:ind w:left="3600" w:hanging="360"/>
      </w:pPr>
      <w:rPr>
        <w:rFonts w:ascii="Symbol" w:hAnsi="Symbol" w:hint="default"/>
      </w:rPr>
    </w:lvl>
    <w:lvl w:ilvl="5" w:tplc="D13A317C" w:tentative="1">
      <w:start w:val="1"/>
      <w:numFmt w:val="bullet"/>
      <w:lvlText w:val=""/>
      <w:lvlPicBulletId w:val="0"/>
      <w:lvlJc w:val="left"/>
      <w:pPr>
        <w:tabs>
          <w:tab w:val="num" w:pos="4320"/>
        </w:tabs>
        <w:ind w:left="4320" w:hanging="360"/>
      </w:pPr>
      <w:rPr>
        <w:rFonts w:ascii="Symbol" w:hAnsi="Symbol" w:hint="default"/>
      </w:rPr>
    </w:lvl>
    <w:lvl w:ilvl="6" w:tplc="DEC4B6E6" w:tentative="1">
      <w:start w:val="1"/>
      <w:numFmt w:val="bullet"/>
      <w:lvlText w:val=""/>
      <w:lvlPicBulletId w:val="0"/>
      <w:lvlJc w:val="left"/>
      <w:pPr>
        <w:tabs>
          <w:tab w:val="num" w:pos="5040"/>
        </w:tabs>
        <w:ind w:left="5040" w:hanging="360"/>
      </w:pPr>
      <w:rPr>
        <w:rFonts w:ascii="Symbol" w:hAnsi="Symbol" w:hint="default"/>
      </w:rPr>
    </w:lvl>
    <w:lvl w:ilvl="7" w:tplc="4366ED14" w:tentative="1">
      <w:start w:val="1"/>
      <w:numFmt w:val="bullet"/>
      <w:lvlText w:val=""/>
      <w:lvlPicBulletId w:val="0"/>
      <w:lvlJc w:val="left"/>
      <w:pPr>
        <w:tabs>
          <w:tab w:val="num" w:pos="5760"/>
        </w:tabs>
        <w:ind w:left="5760" w:hanging="360"/>
      </w:pPr>
      <w:rPr>
        <w:rFonts w:ascii="Symbol" w:hAnsi="Symbol" w:hint="default"/>
      </w:rPr>
    </w:lvl>
    <w:lvl w:ilvl="8" w:tplc="AF8E8252"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76126CD4"/>
    <w:multiLevelType w:val="hybridMultilevel"/>
    <w:tmpl w:val="81400050"/>
    <w:lvl w:ilvl="0" w:tplc="605E5044">
      <w:start w:val="1"/>
      <w:numFmt w:val="bullet"/>
      <w:lvlText w:val=""/>
      <w:lvlPicBulletId w:val="0"/>
      <w:lvlJc w:val="left"/>
      <w:pPr>
        <w:tabs>
          <w:tab w:val="num" w:pos="720"/>
        </w:tabs>
        <w:ind w:left="720" w:hanging="360"/>
      </w:pPr>
      <w:rPr>
        <w:rFonts w:ascii="Symbol" w:hAnsi="Symbol" w:hint="default"/>
      </w:rPr>
    </w:lvl>
    <w:lvl w:ilvl="1" w:tplc="B59CB15C" w:tentative="1">
      <w:start w:val="1"/>
      <w:numFmt w:val="bullet"/>
      <w:lvlText w:val=""/>
      <w:lvlPicBulletId w:val="0"/>
      <w:lvlJc w:val="left"/>
      <w:pPr>
        <w:tabs>
          <w:tab w:val="num" w:pos="1440"/>
        </w:tabs>
        <w:ind w:left="1440" w:hanging="360"/>
      </w:pPr>
      <w:rPr>
        <w:rFonts w:ascii="Symbol" w:hAnsi="Symbol" w:hint="default"/>
      </w:rPr>
    </w:lvl>
    <w:lvl w:ilvl="2" w:tplc="81EE0462" w:tentative="1">
      <w:start w:val="1"/>
      <w:numFmt w:val="bullet"/>
      <w:lvlText w:val=""/>
      <w:lvlPicBulletId w:val="0"/>
      <w:lvlJc w:val="left"/>
      <w:pPr>
        <w:tabs>
          <w:tab w:val="num" w:pos="2160"/>
        </w:tabs>
        <w:ind w:left="2160" w:hanging="360"/>
      </w:pPr>
      <w:rPr>
        <w:rFonts w:ascii="Symbol" w:hAnsi="Symbol" w:hint="default"/>
      </w:rPr>
    </w:lvl>
    <w:lvl w:ilvl="3" w:tplc="6C2A2116" w:tentative="1">
      <w:start w:val="1"/>
      <w:numFmt w:val="bullet"/>
      <w:lvlText w:val=""/>
      <w:lvlPicBulletId w:val="0"/>
      <w:lvlJc w:val="left"/>
      <w:pPr>
        <w:tabs>
          <w:tab w:val="num" w:pos="2880"/>
        </w:tabs>
        <w:ind w:left="2880" w:hanging="360"/>
      </w:pPr>
      <w:rPr>
        <w:rFonts w:ascii="Symbol" w:hAnsi="Symbol" w:hint="default"/>
      </w:rPr>
    </w:lvl>
    <w:lvl w:ilvl="4" w:tplc="B622C378" w:tentative="1">
      <w:start w:val="1"/>
      <w:numFmt w:val="bullet"/>
      <w:lvlText w:val=""/>
      <w:lvlPicBulletId w:val="0"/>
      <w:lvlJc w:val="left"/>
      <w:pPr>
        <w:tabs>
          <w:tab w:val="num" w:pos="3600"/>
        </w:tabs>
        <w:ind w:left="3600" w:hanging="360"/>
      </w:pPr>
      <w:rPr>
        <w:rFonts w:ascii="Symbol" w:hAnsi="Symbol" w:hint="default"/>
      </w:rPr>
    </w:lvl>
    <w:lvl w:ilvl="5" w:tplc="69FEC49C" w:tentative="1">
      <w:start w:val="1"/>
      <w:numFmt w:val="bullet"/>
      <w:lvlText w:val=""/>
      <w:lvlPicBulletId w:val="0"/>
      <w:lvlJc w:val="left"/>
      <w:pPr>
        <w:tabs>
          <w:tab w:val="num" w:pos="4320"/>
        </w:tabs>
        <w:ind w:left="4320" w:hanging="360"/>
      </w:pPr>
      <w:rPr>
        <w:rFonts w:ascii="Symbol" w:hAnsi="Symbol" w:hint="default"/>
      </w:rPr>
    </w:lvl>
    <w:lvl w:ilvl="6" w:tplc="1C12684C" w:tentative="1">
      <w:start w:val="1"/>
      <w:numFmt w:val="bullet"/>
      <w:lvlText w:val=""/>
      <w:lvlPicBulletId w:val="0"/>
      <w:lvlJc w:val="left"/>
      <w:pPr>
        <w:tabs>
          <w:tab w:val="num" w:pos="5040"/>
        </w:tabs>
        <w:ind w:left="5040" w:hanging="360"/>
      </w:pPr>
      <w:rPr>
        <w:rFonts w:ascii="Symbol" w:hAnsi="Symbol" w:hint="default"/>
      </w:rPr>
    </w:lvl>
    <w:lvl w:ilvl="7" w:tplc="9D10DA36" w:tentative="1">
      <w:start w:val="1"/>
      <w:numFmt w:val="bullet"/>
      <w:lvlText w:val=""/>
      <w:lvlPicBulletId w:val="0"/>
      <w:lvlJc w:val="left"/>
      <w:pPr>
        <w:tabs>
          <w:tab w:val="num" w:pos="5760"/>
        </w:tabs>
        <w:ind w:left="5760" w:hanging="360"/>
      </w:pPr>
      <w:rPr>
        <w:rFonts w:ascii="Symbol" w:hAnsi="Symbol" w:hint="default"/>
      </w:rPr>
    </w:lvl>
    <w:lvl w:ilvl="8" w:tplc="F4E46D68"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769D3313"/>
    <w:multiLevelType w:val="hybridMultilevel"/>
    <w:tmpl w:val="1916D6B0"/>
    <w:lvl w:ilvl="0" w:tplc="04090001">
      <w:start w:val="1"/>
      <w:numFmt w:val="bullet"/>
      <w:lvlText w:val=""/>
      <w:lvlJc w:val="left"/>
      <w:pPr>
        <w:ind w:left="1450" w:hanging="360"/>
      </w:pPr>
      <w:rPr>
        <w:rFonts w:ascii="Symbol" w:hAnsi="Symbol"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num w:numId="1">
    <w:abstractNumId w:val="9"/>
  </w:num>
  <w:num w:numId="2">
    <w:abstractNumId w:val="7"/>
  </w:num>
  <w:num w:numId="3">
    <w:abstractNumId w:val="20"/>
  </w:num>
  <w:num w:numId="4">
    <w:abstractNumId w:val="5"/>
  </w:num>
  <w:num w:numId="5">
    <w:abstractNumId w:val="18"/>
  </w:num>
  <w:num w:numId="6">
    <w:abstractNumId w:val="19"/>
  </w:num>
  <w:num w:numId="7">
    <w:abstractNumId w:val="8"/>
  </w:num>
  <w:num w:numId="8">
    <w:abstractNumId w:val="16"/>
  </w:num>
  <w:num w:numId="9">
    <w:abstractNumId w:val="6"/>
  </w:num>
  <w:num w:numId="10">
    <w:abstractNumId w:val="0"/>
  </w:num>
  <w:num w:numId="11">
    <w:abstractNumId w:val="11"/>
  </w:num>
  <w:num w:numId="12">
    <w:abstractNumId w:val="4"/>
  </w:num>
  <w:num w:numId="13">
    <w:abstractNumId w:val="1"/>
  </w:num>
  <w:num w:numId="14">
    <w:abstractNumId w:val="13"/>
  </w:num>
  <w:num w:numId="15">
    <w:abstractNumId w:val="22"/>
  </w:num>
  <w:num w:numId="16">
    <w:abstractNumId w:val="17"/>
  </w:num>
  <w:num w:numId="17">
    <w:abstractNumId w:val="10"/>
  </w:num>
  <w:num w:numId="18">
    <w:abstractNumId w:val="12"/>
  </w:num>
  <w:num w:numId="19">
    <w:abstractNumId w:val="14"/>
  </w:num>
  <w:num w:numId="20">
    <w:abstractNumId w:val="15"/>
  </w:num>
  <w:num w:numId="21">
    <w:abstractNumId w:val="21"/>
  </w:num>
  <w:num w:numId="22">
    <w:abstractNumId w:val="23"/>
  </w:num>
  <w:num w:numId="23">
    <w:abstractNumId w:val="2"/>
  </w:num>
  <w:num w:numId="24">
    <w:abstractNumId w:val="24"/>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40F"/>
    <w:rsid w:val="003A3326"/>
    <w:rsid w:val="0045604F"/>
    <w:rsid w:val="004C1345"/>
    <w:rsid w:val="005415CD"/>
    <w:rsid w:val="0062540F"/>
    <w:rsid w:val="00A551AE"/>
    <w:rsid w:val="00A55B86"/>
    <w:rsid w:val="00A63ED5"/>
    <w:rsid w:val="00C9438F"/>
    <w:rsid w:val="00E03914"/>
    <w:rsid w:val="00E40778"/>
    <w:rsid w:val="00EE0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2540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943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38F"/>
    <w:rPr>
      <w:rFonts w:ascii="Tahoma" w:hAnsi="Tahoma" w:cs="Tahoma"/>
      <w:sz w:val="16"/>
      <w:szCs w:val="16"/>
    </w:rPr>
  </w:style>
  <w:style w:type="table" w:styleId="TableGrid">
    <w:name w:val="Table Grid"/>
    <w:basedOn w:val="TableNormal"/>
    <w:uiPriority w:val="59"/>
    <w:rsid w:val="00A551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E0F8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2540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943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38F"/>
    <w:rPr>
      <w:rFonts w:ascii="Tahoma" w:hAnsi="Tahoma" w:cs="Tahoma"/>
      <w:sz w:val="16"/>
      <w:szCs w:val="16"/>
    </w:rPr>
  </w:style>
  <w:style w:type="table" w:styleId="TableGrid">
    <w:name w:val="Table Grid"/>
    <w:basedOn w:val="TableNormal"/>
    <w:uiPriority w:val="59"/>
    <w:rsid w:val="00A551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E0F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180606">
      <w:bodyDiv w:val="1"/>
      <w:marLeft w:val="0"/>
      <w:marRight w:val="0"/>
      <w:marTop w:val="0"/>
      <w:marBottom w:val="0"/>
      <w:divBdr>
        <w:top w:val="none" w:sz="0" w:space="0" w:color="auto"/>
        <w:left w:val="none" w:sz="0" w:space="0" w:color="auto"/>
        <w:bottom w:val="none" w:sz="0" w:space="0" w:color="auto"/>
        <w:right w:val="none" w:sz="0" w:space="0" w:color="auto"/>
      </w:divBdr>
    </w:div>
    <w:div w:id="373845808">
      <w:bodyDiv w:val="1"/>
      <w:marLeft w:val="0"/>
      <w:marRight w:val="0"/>
      <w:marTop w:val="0"/>
      <w:marBottom w:val="0"/>
      <w:divBdr>
        <w:top w:val="none" w:sz="0" w:space="0" w:color="auto"/>
        <w:left w:val="none" w:sz="0" w:space="0" w:color="auto"/>
        <w:bottom w:val="none" w:sz="0" w:space="0" w:color="auto"/>
        <w:right w:val="none" w:sz="0" w:space="0" w:color="auto"/>
      </w:divBdr>
    </w:div>
    <w:div w:id="1241210636">
      <w:bodyDiv w:val="1"/>
      <w:marLeft w:val="0"/>
      <w:marRight w:val="0"/>
      <w:marTop w:val="0"/>
      <w:marBottom w:val="0"/>
      <w:divBdr>
        <w:top w:val="none" w:sz="0" w:space="0" w:color="auto"/>
        <w:left w:val="none" w:sz="0" w:space="0" w:color="auto"/>
        <w:bottom w:val="none" w:sz="0" w:space="0" w:color="auto"/>
        <w:right w:val="none" w:sz="0" w:space="0" w:color="auto"/>
      </w:divBdr>
    </w:div>
    <w:div w:id="1284925995">
      <w:bodyDiv w:val="1"/>
      <w:marLeft w:val="0"/>
      <w:marRight w:val="0"/>
      <w:marTop w:val="0"/>
      <w:marBottom w:val="0"/>
      <w:divBdr>
        <w:top w:val="none" w:sz="0" w:space="0" w:color="auto"/>
        <w:left w:val="none" w:sz="0" w:space="0" w:color="auto"/>
        <w:bottom w:val="none" w:sz="0" w:space="0" w:color="auto"/>
        <w:right w:val="none" w:sz="0" w:space="0" w:color="auto"/>
      </w:divBdr>
    </w:div>
    <w:div w:id="1416632780">
      <w:bodyDiv w:val="1"/>
      <w:marLeft w:val="0"/>
      <w:marRight w:val="0"/>
      <w:marTop w:val="0"/>
      <w:marBottom w:val="0"/>
      <w:divBdr>
        <w:top w:val="none" w:sz="0" w:space="0" w:color="auto"/>
        <w:left w:val="none" w:sz="0" w:space="0" w:color="auto"/>
        <w:bottom w:val="none" w:sz="0" w:space="0" w:color="auto"/>
        <w:right w:val="none" w:sz="0" w:space="0" w:color="auto"/>
      </w:divBdr>
    </w:div>
    <w:div w:id="1458983124">
      <w:bodyDiv w:val="1"/>
      <w:marLeft w:val="0"/>
      <w:marRight w:val="0"/>
      <w:marTop w:val="0"/>
      <w:marBottom w:val="0"/>
      <w:divBdr>
        <w:top w:val="none" w:sz="0" w:space="0" w:color="auto"/>
        <w:left w:val="none" w:sz="0" w:space="0" w:color="auto"/>
        <w:bottom w:val="none" w:sz="0" w:space="0" w:color="auto"/>
        <w:right w:val="none" w:sz="0" w:space="0" w:color="auto"/>
      </w:divBdr>
      <w:divsChild>
        <w:div w:id="1692337158">
          <w:marLeft w:val="547"/>
          <w:marRight w:val="0"/>
          <w:marTop w:val="115"/>
          <w:marBottom w:val="0"/>
          <w:divBdr>
            <w:top w:val="none" w:sz="0" w:space="0" w:color="auto"/>
            <w:left w:val="none" w:sz="0" w:space="0" w:color="auto"/>
            <w:bottom w:val="none" w:sz="0" w:space="0" w:color="auto"/>
            <w:right w:val="none" w:sz="0" w:space="0" w:color="auto"/>
          </w:divBdr>
        </w:div>
        <w:div w:id="387457326">
          <w:marLeft w:val="547"/>
          <w:marRight w:val="0"/>
          <w:marTop w:val="115"/>
          <w:marBottom w:val="0"/>
          <w:divBdr>
            <w:top w:val="none" w:sz="0" w:space="0" w:color="auto"/>
            <w:left w:val="none" w:sz="0" w:space="0" w:color="auto"/>
            <w:bottom w:val="none" w:sz="0" w:space="0" w:color="auto"/>
            <w:right w:val="none" w:sz="0" w:space="0" w:color="auto"/>
          </w:divBdr>
        </w:div>
        <w:div w:id="1079980815">
          <w:marLeft w:val="547"/>
          <w:marRight w:val="0"/>
          <w:marTop w:val="115"/>
          <w:marBottom w:val="0"/>
          <w:divBdr>
            <w:top w:val="none" w:sz="0" w:space="0" w:color="auto"/>
            <w:left w:val="none" w:sz="0" w:space="0" w:color="auto"/>
            <w:bottom w:val="none" w:sz="0" w:space="0" w:color="auto"/>
            <w:right w:val="none" w:sz="0" w:space="0" w:color="auto"/>
          </w:divBdr>
        </w:div>
        <w:div w:id="20471516">
          <w:marLeft w:val="547"/>
          <w:marRight w:val="0"/>
          <w:marTop w:val="115"/>
          <w:marBottom w:val="0"/>
          <w:divBdr>
            <w:top w:val="none" w:sz="0" w:space="0" w:color="auto"/>
            <w:left w:val="none" w:sz="0" w:space="0" w:color="auto"/>
            <w:bottom w:val="none" w:sz="0" w:space="0" w:color="auto"/>
            <w:right w:val="none" w:sz="0" w:space="0" w:color="auto"/>
          </w:divBdr>
        </w:div>
        <w:div w:id="1075277867">
          <w:marLeft w:val="547"/>
          <w:marRight w:val="0"/>
          <w:marTop w:val="115"/>
          <w:marBottom w:val="0"/>
          <w:divBdr>
            <w:top w:val="none" w:sz="0" w:space="0" w:color="auto"/>
            <w:left w:val="none" w:sz="0" w:space="0" w:color="auto"/>
            <w:bottom w:val="none" w:sz="0" w:space="0" w:color="auto"/>
            <w:right w:val="none" w:sz="0" w:space="0" w:color="auto"/>
          </w:divBdr>
        </w:div>
        <w:div w:id="21321059">
          <w:marLeft w:val="547"/>
          <w:marRight w:val="0"/>
          <w:marTop w:val="115"/>
          <w:marBottom w:val="0"/>
          <w:divBdr>
            <w:top w:val="none" w:sz="0" w:space="0" w:color="auto"/>
            <w:left w:val="none" w:sz="0" w:space="0" w:color="auto"/>
            <w:bottom w:val="none" w:sz="0" w:space="0" w:color="auto"/>
            <w:right w:val="none" w:sz="0" w:space="0" w:color="auto"/>
          </w:divBdr>
        </w:div>
        <w:div w:id="1365718145">
          <w:marLeft w:val="547"/>
          <w:marRight w:val="0"/>
          <w:marTop w:val="115"/>
          <w:marBottom w:val="0"/>
          <w:divBdr>
            <w:top w:val="none" w:sz="0" w:space="0" w:color="auto"/>
            <w:left w:val="none" w:sz="0" w:space="0" w:color="auto"/>
            <w:bottom w:val="none" w:sz="0" w:space="0" w:color="auto"/>
            <w:right w:val="none" w:sz="0" w:space="0" w:color="auto"/>
          </w:divBdr>
        </w:div>
        <w:div w:id="513038749">
          <w:marLeft w:val="547"/>
          <w:marRight w:val="0"/>
          <w:marTop w:val="115"/>
          <w:marBottom w:val="0"/>
          <w:divBdr>
            <w:top w:val="none" w:sz="0" w:space="0" w:color="auto"/>
            <w:left w:val="none" w:sz="0" w:space="0" w:color="auto"/>
            <w:bottom w:val="none" w:sz="0" w:space="0" w:color="auto"/>
            <w:right w:val="none" w:sz="0" w:space="0" w:color="auto"/>
          </w:divBdr>
        </w:div>
        <w:div w:id="1155102284">
          <w:marLeft w:val="547"/>
          <w:marRight w:val="0"/>
          <w:marTop w:val="115"/>
          <w:marBottom w:val="0"/>
          <w:divBdr>
            <w:top w:val="none" w:sz="0" w:space="0" w:color="auto"/>
            <w:left w:val="none" w:sz="0" w:space="0" w:color="auto"/>
            <w:bottom w:val="none" w:sz="0" w:space="0" w:color="auto"/>
            <w:right w:val="none" w:sz="0" w:space="0" w:color="auto"/>
          </w:divBdr>
        </w:div>
        <w:div w:id="1081223168">
          <w:marLeft w:val="547"/>
          <w:marRight w:val="0"/>
          <w:marTop w:val="115"/>
          <w:marBottom w:val="0"/>
          <w:divBdr>
            <w:top w:val="none" w:sz="0" w:space="0" w:color="auto"/>
            <w:left w:val="none" w:sz="0" w:space="0" w:color="auto"/>
            <w:bottom w:val="none" w:sz="0" w:space="0" w:color="auto"/>
            <w:right w:val="none" w:sz="0" w:space="0" w:color="auto"/>
          </w:divBdr>
        </w:div>
        <w:div w:id="128406359">
          <w:marLeft w:val="547"/>
          <w:marRight w:val="0"/>
          <w:marTop w:val="115"/>
          <w:marBottom w:val="0"/>
          <w:divBdr>
            <w:top w:val="none" w:sz="0" w:space="0" w:color="auto"/>
            <w:left w:val="none" w:sz="0" w:space="0" w:color="auto"/>
            <w:bottom w:val="none" w:sz="0" w:space="0" w:color="auto"/>
            <w:right w:val="none" w:sz="0" w:space="0" w:color="auto"/>
          </w:divBdr>
        </w:div>
      </w:divsChild>
    </w:div>
    <w:div w:id="1491822180">
      <w:bodyDiv w:val="1"/>
      <w:marLeft w:val="0"/>
      <w:marRight w:val="0"/>
      <w:marTop w:val="0"/>
      <w:marBottom w:val="0"/>
      <w:divBdr>
        <w:top w:val="none" w:sz="0" w:space="0" w:color="auto"/>
        <w:left w:val="none" w:sz="0" w:space="0" w:color="auto"/>
        <w:bottom w:val="none" w:sz="0" w:space="0" w:color="auto"/>
        <w:right w:val="none" w:sz="0" w:space="0" w:color="auto"/>
      </w:divBdr>
    </w:div>
    <w:div w:id="1813718174">
      <w:bodyDiv w:val="1"/>
      <w:marLeft w:val="0"/>
      <w:marRight w:val="0"/>
      <w:marTop w:val="0"/>
      <w:marBottom w:val="0"/>
      <w:divBdr>
        <w:top w:val="none" w:sz="0" w:space="0" w:color="auto"/>
        <w:left w:val="none" w:sz="0" w:space="0" w:color="auto"/>
        <w:bottom w:val="none" w:sz="0" w:space="0" w:color="auto"/>
        <w:right w:val="none" w:sz="0" w:space="0" w:color="auto"/>
      </w:divBdr>
    </w:div>
    <w:div w:id="1835149617">
      <w:bodyDiv w:val="1"/>
      <w:marLeft w:val="0"/>
      <w:marRight w:val="0"/>
      <w:marTop w:val="0"/>
      <w:marBottom w:val="0"/>
      <w:divBdr>
        <w:top w:val="none" w:sz="0" w:space="0" w:color="auto"/>
        <w:left w:val="none" w:sz="0" w:space="0" w:color="auto"/>
        <w:bottom w:val="none" w:sz="0" w:space="0" w:color="auto"/>
        <w:right w:val="none" w:sz="0" w:space="0" w:color="auto"/>
      </w:divBdr>
    </w:div>
    <w:div w:id="1848714659">
      <w:bodyDiv w:val="1"/>
      <w:marLeft w:val="0"/>
      <w:marRight w:val="0"/>
      <w:marTop w:val="0"/>
      <w:marBottom w:val="0"/>
      <w:divBdr>
        <w:top w:val="none" w:sz="0" w:space="0" w:color="auto"/>
        <w:left w:val="none" w:sz="0" w:space="0" w:color="auto"/>
        <w:bottom w:val="none" w:sz="0" w:space="0" w:color="auto"/>
        <w:right w:val="none" w:sz="0" w:space="0" w:color="auto"/>
      </w:divBdr>
    </w:div>
    <w:div w:id="2006929001">
      <w:bodyDiv w:val="1"/>
      <w:marLeft w:val="0"/>
      <w:marRight w:val="0"/>
      <w:marTop w:val="0"/>
      <w:marBottom w:val="0"/>
      <w:divBdr>
        <w:top w:val="none" w:sz="0" w:space="0" w:color="auto"/>
        <w:left w:val="none" w:sz="0" w:space="0" w:color="auto"/>
        <w:bottom w:val="none" w:sz="0" w:space="0" w:color="auto"/>
        <w:right w:val="none" w:sz="0" w:space="0" w:color="auto"/>
      </w:divBdr>
    </w:div>
    <w:div w:id="2090232668">
      <w:bodyDiv w:val="1"/>
      <w:marLeft w:val="0"/>
      <w:marRight w:val="0"/>
      <w:marTop w:val="0"/>
      <w:marBottom w:val="0"/>
      <w:divBdr>
        <w:top w:val="none" w:sz="0" w:space="0" w:color="auto"/>
        <w:left w:val="none" w:sz="0" w:space="0" w:color="auto"/>
        <w:bottom w:val="none" w:sz="0" w:space="0" w:color="auto"/>
        <w:right w:val="none" w:sz="0" w:space="0" w:color="auto"/>
      </w:divBdr>
    </w:div>
    <w:div w:id="2112553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507</Words>
  <Characters>2890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Maree Spraggon</dc:creator>
  <cp:lastModifiedBy>mspraggon</cp:lastModifiedBy>
  <cp:revision>2</cp:revision>
  <dcterms:created xsi:type="dcterms:W3CDTF">2014-11-04T12:23:00Z</dcterms:created>
  <dcterms:modified xsi:type="dcterms:W3CDTF">2014-11-04T12:23:00Z</dcterms:modified>
</cp:coreProperties>
</file>